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BC" w:rsidRPr="00E6668A" w:rsidRDefault="003120BC" w:rsidP="004B79D2">
      <w:pPr>
        <w:spacing w:line="240" w:lineRule="auto"/>
        <w:ind w:left="6237" w:firstLine="0"/>
        <w:jc w:val="right"/>
        <w:rPr>
          <w:sz w:val="20"/>
          <w:szCs w:val="20"/>
        </w:rPr>
      </w:pPr>
      <w:r w:rsidRPr="00E6668A">
        <w:rPr>
          <w:sz w:val="20"/>
          <w:szCs w:val="20"/>
        </w:rPr>
        <w:t>Приложение</w:t>
      </w:r>
      <w:proofErr w:type="gramStart"/>
      <w:r w:rsidRPr="00E6668A">
        <w:rPr>
          <w:sz w:val="20"/>
          <w:szCs w:val="20"/>
        </w:rPr>
        <w:t xml:space="preserve"> А</w:t>
      </w:r>
      <w:proofErr w:type="gramEnd"/>
      <w:r w:rsidRPr="00E6668A">
        <w:rPr>
          <w:sz w:val="20"/>
          <w:szCs w:val="20"/>
        </w:rPr>
        <w:t xml:space="preserve"> 3</w:t>
      </w:r>
    </w:p>
    <w:p w:rsidR="00260ED1" w:rsidRDefault="00260ED1" w:rsidP="004B79D2">
      <w:pPr>
        <w:spacing w:line="240" w:lineRule="auto"/>
        <w:ind w:left="6237" w:firstLine="0"/>
        <w:jc w:val="left"/>
        <w:rPr>
          <w:sz w:val="24"/>
          <w:szCs w:val="24"/>
        </w:rPr>
      </w:pPr>
    </w:p>
    <w:p w:rsidR="003120BC" w:rsidRPr="0028747E" w:rsidRDefault="003120BC" w:rsidP="004B79D2">
      <w:pPr>
        <w:spacing w:line="240" w:lineRule="auto"/>
        <w:ind w:left="6237" w:firstLine="0"/>
        <w:jc w:val="left"/>
        <w:rPr>
          <w:sz w:val="24"/>
          <w:szCs w:val="24"/>
        </w:rPr>
      </w:pPr>
      <w:r w:rsidRPr="00791502">
        <w:rPr>
          <w:sz w:val="24"/>
          <w:szCs w:val="24"/>
        </w:rPr>
        <w:t>УТВЕРЖДАЮ:</w:t>
      </w:r>
      <w:r>
        <w:rPr>
          <w:sz w:val="24"/>
          <w:szCs w:val="24"/>
        </w:rPr>
        <w:t xml:space="preserve">                                                                                                         Директор</w:t>
      </w:r>
      <w:r w:rsidRPr="0028747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B153E8">
        <w:rPr>
          <w:sz w:val="24"/>
          <w:szCs w:val="24"/>
        </w:rPr>
        <w:t xml:space="preserve"> </w:t>
      </w:r>
      <w:r w:rsidRPr="0028747E">
        <w:rPr>
          <w:sz w:val="24"/>
          <w:szCs w:val="24"/>
        </w:rPr>
        <w:t xml:space="preserve">                                </w:t>
      </w:r>
    </w:p>
    <w:p w:rsidR="003120BC" w:rsidRDefault="004B79D2" w:rsidP="002E128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B153E8">
        <w:rPr>
          <w:sz w:val="24"/>
          <w:szCs w:val="24"/>
        </w:rPr>
        <w:t xml:space="preserve">                 </w:t>
      </w:r>
      <w:r w:rsidR="00563394">
        <w:rPr>
          <w:sz w:val="24"/>
          <w:szCs w:val="24"/>
        </w:rPr>
        <w:t xml:space="preserve">            </w:t>
      </w:r>
    </w:p>
    <w:p w:rsidR="003120BC" w:rsidRPr="0028747E" w:rsidRDefault="003120BC" w:rsidP="004B79D2">
      <w:pPr>
        <w:spacing w:line="240" w:lineRule="auto"/>
        <w:ind w:left="6237" w:firstLine="0"/>
        <w:jc w:val="left"/>
        <w:rPr>
          <w:sz w:val="24"/>
          <w:szCs w:val="24"/>
        </w:rPr>
      </w:pPr>
    </w:p>
    <w:p w:rsidR="003120BC" w:rsidRPr="0028747E" w:rsidRDefault="003120BC" w:rsidP="004B79D2">
      <w:pPr>
        <w:spacing w:line="240" w:lineRule="auto"/>
        <w:ind w:left="6237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8747E">
        <w:rPr>
          <w:sz w:val="24"/>
          <w:szCs w:val="24"/>
        </w:rPr>
        <w:t>_____________________________</w:t>
      </w:r>
    </w:p>
    <w:p w:rsidR="003120BC" w:rsidRPr="0028747E" w:rsidRDefault="003120BC" w:rsidP="004B79D2">
      <w:pPr>
        <w:spacing w:line="240" w:lineRule="auto"/>
        <w:ind w:left="6237" w:firstLine="0"/>
        <w:jc w:val="left"/>
        <w:rPr>
          <w:sz w:val="24"/>
          <w:szCs w:val="24"/>
        </w:rPr>
      </w:pPr>
      <w:r w:rsidRPr="0028747E"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28747E">
        <w:rPr>
          <w:sz w:val="24"/>
          <w:szCs w:val="24"/>
        </w:rPr>
        <w:t>«__</w:t>
      </w:r>
      <w:r>
        <w:rPr>
          <w:sz w:val="24"/>
          <w:szCs w:val="24"/>
        </w:rPr>
        <w:t>_</w:t>
      </w:r>
      <w:r w:rsidRPr="0028747E">
        <w:rPr>
          <w:sz w:val="24"/>
          <w:szCs w:val="24"/>
        </w:rPr>
        <w:t>_» _______</w:t>
      </w:r>
      <w:r w:rsidR="002E1281">
        <w:rPr>
          <w:sz w:val="24"/>
          <w:szCs w:val="24"/>
        </w:rPr>
        <w:t>_________ 20</w:t>
      </w:r>
      <w:r w:rsidR="00F50DA1">
        <w:rPr>
          <w:sz w:val="24"/>
          <w:szCs w:val="24"/>
        </w:rPr>
        <w:t>19</w:t>
      </w:r>
      <w:r w:rsidRPr="0028747E">
        <w:rPr>
          <w:sz w:val="24"/>
          <w:szCs w:val="24"/>
        </w:rPr>
        <w:t xml:space="preserve"> года</w:t>
      </w:r>
    </w:p>
    <w:p w:rsidR="003120BC" w:rsidRDefault="003120BC" w:rsidP="004B79D2">
      <w:pPr>
        <w:spacing w:line="240" w:lineRule="auto"/>
        <w:ind w:left="6237" w:firstLine="0"/>
        <w:jc w:val="left"/>
        <w:rPr>
          <w:sz w:val="24"/>
          <w:szCs w:val="24"/>
        </w:rPr>
      </w:pPr>
    </w:p>
    <w:p w:rsidR="00260ED1" w:rsidRDefault="00260ED1" w:rsidP="0000574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005743" w:rsidRPr="00005743" w:rsidRDefault="00005743" w:rsidP="0000574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05743">
        <w:rPr>
          <w:b/>
          <w:sz w:val="24"/>
          <w:szCs w:val="24"/>
        </w:rPr>
        <w:t xml:space="preserve">АНКЕТА </w:t>
      </w:r>
    </w:p>
    <w:p w:rsidR="00005743" w:rsidRPr="00005743" w:rsidRDefault="00005743" w:rsidP="0000574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05743">
        <w:rPr>
          <w:b/>
          <w:sz w:val="24"/>
          <w:szCs w:val="24"/>
        </w:rPr>
        <w:t xml:space="preserve">(информация об объекте социальной инфраструктуры) </w:t>
      </w:r>
    </w:p>
    <w:p w:rsidR="00005743" w:rsidRPr="00005743" w:rsidRDefault="00005743" w:rsidP="0000574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05743">
        <w:rPr>
          <w:b/>
          <w:sz w:val="24"/>
          <w:szCs w:val="24"/>
        </w:rPr>
        <w:t>К ПАСПОРТУ ДОСТУПНОСТИ ОСИ</w:t>
      </w:r>
    </w:p>
    <w:p w:rsidR="00005743" w:rsidRPr="003D1E0B" w:rsidRDefault="002E1281" w:rsidP="00005743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___</w:t>
      </w:r>
    </w:p>
    <w:tbl>
      <w:tblPr>
        <w:tblW w:w="0" w:type="auto"/>
        <w:tblLook w:val="04A0"/>
      </w:tblPr>
      <w:tblGrid>
        <w:gridCol w:w="6629"/>
        <w:gridCol w:w="3827"/>
      </w:tblGrid>
      <w:tr w:rsidR="00C42491" w:rsidRPr="0057422D" w:rsidTr="00001C6E">
        <w:tc>
          <w:tcPr>
            <w:tcW w:w="6629" w:type="dxa"/>
          </w:tcPr>
          <w:p w:rsidR="00C42491" w:rsidRDefault="00C42491" w:rsidP="00C42491">
            <w:pPr>
              <w:spacing w:line="240" w:lineRule="auto"/>
              <w:ind w:firstLine="142"/>
              <w:jc w:val="left"/>
              <w:rPr>
                <w:sz w:val="24"/>
                <w:szCs w:val="24"/>
                <w:u w:val="single"/>
              </w:rPr>
            </w:pPr>
          </w:p>
          <w:p w:rsidR="00C42491" w:rsidRPr="00C434FD" w:rsidRDefault="00002A7E" w:rsidP="00C42491">
            <w:pPr>
              <w:spacing w:line="240" w:lineRule="auto"/>
              <w:ind w:firstLine="142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Республика Коми, </w:t>
            </w:r>
            <w:r w:rsidR="00866030">
              <w:rPr>
                <w:sz w:val="24"/>
                <w:szCs w:val="24"/>
                <w:u w:val="single"/>
              </w:rPr>
              <w:t>д. Мошъюга</w:t>
            </w:r>
          </w:p>
          <w:p w:rsidR="00C42491" w:rsidRPr="00C42491" w:rsidRDefault="00C42491" w:rsidP="00C42491">
            <w:pPr>
              <w:spacing w:line="240" w:lineRule="auto"/>
              <w:ind w:firstLine="142"/>
              <w:jc w:val="left"/>
              <w:rPr>
                <w:i/>
                <w:sz w:val="20"/>
                <w:szCs w:val="20"/>
              </w:rPr>
            </w:pPr>
            <w:r w:rsidRPr="00C42491">
              <w:rPr>
                <w:i/>
                <w:sz w:val="20"/>
                <w:szCs w:val="20"/>
              </w:rPr>
              <w:t>(наименование территориального образования субъекта РФ)</w:t>
            </w:r>
          </w:p>
        </w:tc>
        <w:tc>
          <w:tcPr>
            <w:tcW w:w="3827" w:type="dxa"/>
          </w:tcPr>
          <w:p w:rsidR="00C42491" w:rsidRDefault="00C42491" w:rsidP="00C42491">
            <w:pPr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</w:p>
          <w:p w:rsidR="00C42491" w:rsidRPr="0057422D" w:rsidRDefault="002E1281" w:rsidP="00F50DA1">
            <w:pPr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C42491">
              <w:rPr>
                <w:sz w:val="24"/>
                <w:szCs w:val="24"/>
              </w:rPr>
              <w:t xml:space="preserve"> </w:t>
            </w:r>
            <w:r w:rsidR="00C42491" w:rsidRPr="0057422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__</w:t>
            </w:r>
            <w:r w:rsidR="00C42491" w:rsidRPr="0057422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__________</w:t>
            </w:r>
            <w:r w:rsidR="00C4249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  <w:r w:rsidR="00F50DA1">
              <w:rPr>
                <w:sz w:val="24"/>
                <w:szCs w:val="24"/>
              </w:rPr>
              <w:t>19</w:t>
            </w:r>
            <w:r w:rsidR="00C42491" w:rsidRPr="0057422D">
              <w:rPr>
                <w:sz w:val="24"/>
                <w:szCs w:val="24"/>
              </w:rPr>
              <w:t xml:space="preserve"> года</w:t>
            </w:r>
          </w:p>
        </w:tc>
      </w:tr>
    </w:tbl>
    <w:p w:rsidR="00005743" w:rsidRPr="00005743" w:rsidRDefault="00005743" w:rsidP="00005743">
      <w:pPr>
        <w:spacing w:line="240" w:lineRule="auto"/>
        <w:ind w:firstLine="0"/>
        <w:rPr>
          <w:b/>
          <w:sz w:val="24"/>
          <w:szCs w:val="24"/>
        </w:rPr>
      </w:pPr>
    </w:p>
    <w:p w:rsidR="002E1281" w:rsidRPr="00D92BDD" w:rsidRDefault="002E1281" w:rsidP="002E1281">
      <w:pPr>
        <w:spacing w:line="240" w:lineRule="auto"/>
        <w:jc w:val="center"/>
        <w:rPr>
          <w:rFonts w:eastAsia="Times New Roman"/>
          <w:b/>
          <w:sz w:val="24"/>
        </w:rPr>
      </w:pPr>
      <w:r w:rsidRPr="00D92BDD">
        <w:rPr>
          <w:rFonts w:eastAsia="Times New Roman"/>
          <w:b/>
          <w:sz w:val="24"/>
        </w:rPr>
        <w:t>1. Общие сведения об объекте</w:t>
      </w:r>
    </w:p>
    <w:p w:rsidR="002E1281" w:rsidRPr="00D92BDD" w:rsidRDefault="002E1281" w:rsidP="002E1281">
      <w:pPr>
        <w:spacing w:line="240" w:lineRule="auto"/>
        <w:rPr>
          <w:rFonts w:eastAsia="Times New Roman"/>
          <w:b/>
          <w:sz w:val="24"/>
        </w:rPr>
      </w:pPr>
    </w:p>
    <w:p w:rsidR="00866030" w:rsidRPr="005A6CC0" w:rsidRDefault="00866030" w:rsidP="00866030">
      <w:pPr>
        <w:spacing w:line="240" w:lineRule="auto"/>
        <w:ind w:firstLine="0"/>
        <w:rPr>
          <w:rFonts w:eastAsia="Times New Roman"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>1</w:t>
      </w:r>
      <w:r>
        <w:rPr>
          <w:rFonts w:eastAsia="Times New Roman"/>
          <w:color w:val="000000" w:themeColor="text1"/>
          <w:sz w:val="24"/>
        </w:rPr>
        <w:t>.1. Наименование (вид) объекта: Муниципальное бюджетное учреждение культуры «Ижемская межпоселенческая библиотечная система», Мошъюгская библиотека – филиал №2</w:t>
      </w:r>
    </w:p>
    <w:p w:rsidR="00866030" w:rsidRPr="00E24749" w:rsidRDefault="00866030" w:rsidP="00866030">
      <w:pPr>
        <w:spacing w:line="240" w:lineRule="auto"/>
        <w:ind w:firstLine="0"/>
        <w:rPr>
          <w:rFonts w:eastAsia="Times New Roman"/>
          <w:b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 xml:space="preserve">1.2. Адрес объекта: </w:t>
      </w:r>
      <w:r>
        <w:rPr>
          <w:rFonts w:eastAsia="Times New Roman"/>
          <w:color w:val="000000" w:themeColor="text1"/>
          <w:sz w:val="24"/>
        </w:rPr>
        <w:t>169461, Республика Коми, Ижемский район, д. Мошъюга, д. 83</w:t>
      </w:r>
    </w:p>
    <w:p w:rsidR="00866030" w:rsidRPr="005A6CC0" w:rsidRDefault="00866030" w:rsidP="00866030">
      <w:pPr>
        <w:spacing w:line="240" w:lineRule="auto"/>
        <w:ind w:firstLine="0"/>
        <w:rPr>
          <w:rFonts w:eastAsia="Times New Roman"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>1.3. Сведения о размещении объекта:</w:t>
      </w:r>
    </w:p>
    <w:p w:rsidR="00866030" w:rsidRPr="005A6CC0" w:rsidRDefault="00866030" w:rsidP="00866030">
      <w:pPr>
        <w:spacing w:line="240" w:lineRule="auto"/>
        <w:ind w:firstLine="0"/>
        <w:rPr>
          <w:rFonts w:eastAsia="Times New Roman"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 xml:space="preserve">- отдельно стоящее здание:  </w:t>
      </w:r>
      <w:r>
        <w:rPr>
          <w:rFonts w:eastAsia="Times New Roman"/>
          <w:color w:val="000000" w:themeColor="text1"/>
          <w:sz w:val="24"/>
        </w:rPr>
        <w:t xml:space="preserve">1 </w:t>
      </w:r>
      <w:r w:rsidRPr="005A6CC0">
        <w:rPr>
          <w:rFonts w:eastAsia="Times New Roman"/>
          <w:color w:val="000000" w:themeColor="text1"/>
          <w:sz w:val="24"/>
        </w:rPr>
        <w:t xml:space="preserve">этажа,  </w:t>
      </w:r>
      <w:r>
        <w:rPr>
          <w:rFonts w:eastAsia="Times New Roman"/>
          <w:color w:val="000000" w:themeColor="text1"/>
          <w:sz w:val="24"/>
        </w:rPr>
        <w:t xml:space="preserve">18,8 </w:t>
      </w:r>
      <w:r w:rsidRPr="005A6CC0">
        <w:rPr>
          <w:rFonts w:eastAsia="Times New Roman"/>
          <w:color w:val="000000" w:themeColor="text1"/>
          <w:sz w:val="24"/>
        </w:rPr>
        <w:t>кв.м</w:t>
      </w:r>
      <w:r>
        <w:rPr>
          <w:rFonts w:eastAsia="Times New Roman"/>
          <w:color w:val="000000" w:themeColor="text1"/>
          <w:sz w:val="24"/>
        </w:rPr>
        <w:t>.</w:t>
      </w:r>
    </w:p>
    <w:p w:rsidR="00866030" w:rsidRPr="005A6CC0" w:rsidRDefault="00866030" w:rsidP="00866030">
      <w:pPr>
        <w:spacing w:line="240" w:lineRule="auto"/>
        <w:ind w:firstLine="0"/>
        <w:rPr>
          <w:rFonts w:eastAsia="Times New Roman"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>- часть здания: _____</w:t>
      </w:r>
      <w:r>
        <w:rPr>
          <w:rFonts w:eastAsia="Times New Roman"/>
          <w:color w:val="000000" w:themeColor="text1"/>
          <w:sz w:val="24"/>
        </w:rPr>
        <w:t>_____ этажей (или на ______ этаже), ______</w:t>
      </w:r>
      <w:r w:rsidRPr="005A6CC0">
        <w:rPr>
          <w:rFonts w:eastAsia="Times New Roman"/>
          <w:color w:val="000000" w:themeColor="text1"/>
          <w:sz w:val="24"/>
        </w:rPr>
        <w:t xml:space="preserve"> кв</w:t>
      </w:r>
      <w:proofErr w:type="gramStart"/>
      <w:r w:rsidRPr="005A6CC0">
        <w:rPr>
          <w:rFonts w:eastAsia="Times New Roman"/>
          <w:color w:val="000000" w:themeColor="text1"/>
          <w:sz w:val="24"/>
        </w:rPr>
        <w:t>.м</w:t>
      </w:r>
      <w:proofErr w:type="gramEnd"/>
    </w:p>
    <w:p w:rsidR="00866030" w:rsidRPr="005A6CC0" w:rsidRDefault="00866030" w:rsidP="00866030">
      <w:pPr>
        <w:spacing w:line="240" w:lineRule="auto"/>
        <w:ind w:firstLine="0"/>
        <w:rPr>
          <w:rFonts w:eastAsia="Times New Roman"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>- наличие прилегающего земельного участка (</w:t>
      </w:r>
      <w:r w:rsidRPr="00394415">
        <w:rPr>
          <w:rFonts w:eastAsia="Times New Roman"/>
          <w:color w:val="000000" w:themeColor="text1"/>
          <w:sz w:val="24"/>
        </w:rPr>
        <w:t>Да,</w:t>
      </w:r>
      <w:r>
        <w:rPr>
          <w:rFonts w:eastAsia="Times New Roman"/>
          <w:color w:val="000000" w:themeColor="text1"/>
          <w:sz w:val="24"/>
        </w:rPr>
        <w:t xml:space="preserve"> </w:t>
      </w:r>
      <w:r w:rsidRPr="00C3620E">
        <w:rPr>
          <w:rFonts w:eastAsia="Times New Roman"/>
          <w:b/>
          <w:color w:val="000000" w:themeColor="text1"/>
          <w:sz w:val="24"/>
          <w:u w:val="single"/>
        </w:rPr>
        <w:t>Нет</w:t>
      </w:r>
      <w:r w:rsidRPr="005A6CC0">
        <w:rPr>
          <w:rFonts w:eastAsia="Times New Roman"/>
          <w:color w:val="000000" w:themeColor="text1"/>
          <w:sz w:val="24"/>
        </w:rPr>
        <w:t xml:space="preserve">); </w:t>
      </w:r>
      <w:r>
        <w:rPr>
          <w:rFonts w:eastAsia="Times New Roman"/>
          <w:color w:val="000000" w:themeColor="text1"/>
          <w:sz w:val="24"/>
        </w:rPr>
        <w:t xml:space="preserve">_______ </w:t>
      </w:r>
      <w:r w:rsidRPr="005A6CC0">
        <w:rPr>
          <w:rFonts w:eastAsia="Times New Roman"/>
          <w:color w:val="000000" w:themeColor="text1"/>
          <w:sz w:val="24"/>
        </w:rPr>
        <w:t>кв.м</w:t>
      </w:r>
      <w:r>
        <w:rPr>
          <w:rFonts w:eastAsia="Times New Roman"/>
          <w:color w:val="000000" w:themeColor="text1"/>
          <w:sz w:val="24"/>
        </w:rPr>
        <w:t>.</w:t>
      </w:r>
    </w:p>
    <w:p w:rsidR="00866030" w:rsidRPr="00930A4B" w:rsidRDefault="00866030" w:rsidP="00866030">
      <w:pPr>
        <w:spacing w:line="240" w:lineRule="auto"/>
        <w:ind w:firstLine="0"/>
        <w:rPr>
          <w:rFonts w:eastAsia="Times New Roman"/>
          <w:b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 xml:space="preserve">1.4. Год постройки здания: </w:t>
      </w:r>
      <w:r>
        <w:rPr>
          <w:rFonts w:eastAsia="Times New Roman"/>
          <w:b/>
          <w:i/>
          <w:color w:val="000000" w:themeColor="text1"/>
          <w:sz w:val="24"/>
        </w:rPr>
        <w:t>1997</w:t>
      </w:r>
      <w:r w:rsidRPr="005A6CC0">
        <w:rPr>
          <w:rFonts w:eastAsia="Times New Roman"/>
          <w:color w:val="000000" w:themeColor="text1"/>
          <w:sz w:val="24"/>
        </w:rPr>
        <w:t xml:space="preserve">, </w:t>
      </w:r>
      <w:r>
        <w:rPr>
          <w:rFonts w:eastAsia="Times New Roman"/>
          <w:color w:val="000000" w:themeColor="text1"/>
          <w:sz w:val="24"/>
        </w:rPr>
        <w:t xml:space="preserve"> год </w:t>
      </w:r>
      <w:r w:rsidRPr="005A6CC0">
        <w:rPr>
          <w:rFonts w:eastAsia="Times New Roman"/>
          <w:color w:val="000000" w:themeColor="text1"/>
          <w:sz w:val="24"/>
        </w:rPr>
        <w:t xml:space="preserve">последнего капитального ремонта: </w:t>
      </w:r>
      <w:r>
        <w:rPr>
          <w:rFonts w:eastAsia="Times New Roman"/>
          <w:color w:val="000000" w:themeColor="text1"/>
          <w:sz w:val="24"/>
        </w:rPr>
        <w:t xml:space="preserve">____ </w:t>
      </w:r>
      <w:proofErr w:type="gramStart"/>
      <w:r>
        <w:rPr>
          <w:rFonts w:eastAsia="Times New Roman"/>
          <w:color w:val="000000" w:themeColor="text1"/>
          <w:sz w:val="24"/>
        </w:rPr>
        <w:t>г</w:t>
      </w:r>
      <w:proofErr w:type="gramEnd"/>
      <w:r>
        <w:rPr>
          <w:rFonts w:eastAsia="Times New Roman"/>
          <w:color w:val="000000" w:themeColor="text1"/>
          <w:sz w:val="24"/>
        </w:rPr>
        <w:t>.</w:t>
      </w:r>
    </w:p>
    <w:p w:rsidR="00866030" w:rsidRPr="00930A4B" w:rsidRDefault="00866030" w:rsidP="00866030">
      <w:pPr>
        <w:spacing w:line="240" w:lineRule="auto"/>
        <w:ind w:firstLine="0"/>
        <w:rPr>
          <w:rFonts w:eastAsia="Times New Roman"/>
          <w:b/>
          <w:i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 xml:space="preserve">1.5. Дата предстоящих плановых ремонтных работ: </w:t>
      </w:r>
      <w:r w:rsidRPr="005A6CC0">
        <w:rPr>
          <w:rFonts w:eastAsia="Times New Roman"/>
          <w:i/>
          <w:color w:val="000000" w:themeColor="text1"/>
          <w:sz w:val="24"/>
        </w:rPr>
        <w:t xml:space="preserve">текущего </w:t>
      </w:r>
      <w:r>
        <w:rPr>
          <w:rFonts w:eastAsia="Times New Roman"/>
          <w:b/>
          <w:i/>
          <w:color w:val="000000" w:themeColor="text1"/>
          <w:sz w:val="24"/>
        </w:rPr>
        <w:t>2017</w:t>
      </w:r>
      <w:r w:rsidRPr="005A6CC0">
        <w:rPr>
          <w:rFonts w:eastAsia="Times New Roman"/>
          <w:i/>
          <w:color w:val="000000" w:themeColor="text1"/>
          <w:sz w:val="24"/>
        </w:rPr>
        <w:t xml:space="preserve">, капитального </w:t>
      </w:r>
      <w:r w:rsidRPr="00930A4B">
        <w:rPr>
          <w:rFonts w:eastAsia="Times New Roman"/>
          <w:b/>
          <w:i/>
          <w:color w:val="000000" w:themeColor="text1"/>
          <w:sz w:val="24"/>
        </w:rPr>
        <w:t>20</w:t>
      </w:r>
      <w:r>
        <w:rPr>
          <w:rFonts w:eastAsia="Times New Roman"/>
          <w:b/>
          <w:i/>
          <w:color w:val="000000" w:themeColor="text1"/>
          <w:sz w:val="24"/>
        </w:rPr>
        <w:t>____г.</w:t>
      </w:r>
    </w:p>
    <w:p w:rsidR="00866030" w:rsidRPr="00930A4B" w:rsidRDefault="00866030" w:rsidP="00866030">
      <w:pPr>
        <w:spacing w:line="240" w:lineRule="auto"/>
        <w:ind w:firstLine="0"/>
        <w:rPr>
          <w:rFonts w:eastAsia="Times New Roman"/>
          <w:b/>
          <w:sz w:val="24"/>
        </w:rPr>
      </w:pPr>
      <w:r w:rsidRPr="00930A4B">
        <w:rPr>
          <w:rFonts w:eastAsia="Times New Roman"/>
          <w:b/>
          <w:sz w:val="24"/>
        </w:rPr>
        <w:t>сведения об организации, расположенной на объекте</w:t>
      </w:r>
      <w:r>
        <w:rPr>
          <w:rFonts w:eastAsia="Times New Roman"/>
          <w:b/>
          <w:sz w:val="24"/>
        </w:rPr>
        <w:t>:</w:t>
      </w:r>
    </w:p>
    <w:p w:rsidR="00866030" w:rsidRPr="001F3E40" w:rsidRDefault="00866030" w:rsidP="00866030">
      <w:pPr>
        <w:spacing w:line="240" w:lineRule="auto"/>
        <w:ind w:firstLine="0"/>
        <w:rPr>
          <w:b/>
          <w:sz w:val="24"/>
          <w:szCs w:val="24"/>
        </w:rPr>
      </w:pPr>
      <w:r w:rsidRPr="005A6CC0">
        <w:rPr>
          <w:rFonts w:eastAsia="Times New Roman"/>
          <w:color w:val="000000" w:themeColor="text1"/>
          <w:sz w:val="24"/>
        </w:rPr>
        <w:t xml:space="preserve">1.6. Название организации (учреждения), (полное юридическое наименование – согласно Уставу, краткое наименование): </w:t>
      </w:r>
      <w:r>
        <w:rPr>
          <w:rFonts w:eastAsia="Times New Roman"/>
          <w:color w:val="000000" w:themeColor="text1"/>
          <w:sz w:val="24"/>
        </w:rPr>
        <w:t>Муниципальное бюджетное учреждение культуры «Ижемская межпоселенческая библиотечная система», МБУК «Ижемская МБС»</w:t>
      </w:r>
    </w:p>
    <w:p w:rsidR="00866030" w:rsidRDefault="00866030" w:rsidP="00866030">
      <w:pPr>
        <w:spacing w:line="240" w:lineRule="auto"/>
        <w:ind w:firstLine="0"/>
        <w:rPr>
          <w:rFonts w:eastAsia="Times New Roman"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 xml:space="preserve">1.7. Юридический адрес организации (учреждения): </w:t>
      </w:r>
      <w:r>
        <w:rPr>
          <w:rFonts w:eastAsia="Times New Roman"/>
          <w:color w:val="000000" w:themeColor="text1"/>
          <w:sz w:val="24"/>
        </w:rPr>
        <w:t>169460, Республика Коми, Ижемский район, с. Ижма, ул. Ластинская, д. 20</w:t>
      </w:r>
    </w:p>
    <w:p w:rsidR="00866030" w:rsidRPr="005A6CC0" w:rsidRDefault="00866030" w:rsidP="00866030">
      <w:pPr>
        <w:spacing w:line="240" w:lineRule="auto"/>
        <w:ind w:firstLine="0"/>
        <w:rPr>
          <w:rFonts w:eastAsia="Times New Roman"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>1.8. Основание для пользования объектом (</w:t>
      </w:r>
      <w:r w:rsidRPr="00C3620E">
        <w:rPr>
          <w:rFonts w:eastAsia="Times New Roman"/>
          <w:b/>
          <w:color w:val="000000" w:themeColor="text1"/>
          <w:sz w:val="24"/>
          <w:u w:val="single"/>
        </w:rPr>
        <w:t>Оперативное  управление</w:t>
      </w:r>
      <w:r w:rsidRPr="005A6CC0">
        <w:rPr>
          <w:rFonts w:eastAsia="Times New Roman"/>
          <w:color w:val="000000" w:themeColor="text1"/>
          <w:sz w:val="24"/>
        </w:rPr>
        <w:t>, аренда, собственность)</w:t>
      </w:r>
    </w:p>
    <w:p w:rsidR="00866030" w:rsidRPr="005A6CC0" w:rsidRDefault="00866030" w:rsidP="00866030">
      <w:pPr>
        <w:spacing w:line="240" w:lineRule="auto"/>
        <w:ind w:firstLine="0"/>
        <w:rPr>
          <w:rFonts w:eastAsia="Times New Roman"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>1.9. Форма собственности (</w:t>
      </w:r>
      <w:r w:rsidRPr="00C3620E">
        <w:rPr>
          <w:rFonts w:eastAsia="Times New Roman"/>
          <w:b/>
          <w:color w:val="000000" w:themeColor="text1"/>
          <w:sz w:val="24"/>
          <w:u w:val="single"/>
        </w:rPr>
        <w:t>Государственная</w:t>
      </w:r>
      <w:r w:rsidRPr="005A6CC0">
        <w:rPr>
          <w:rFonts w:eastAsia="Times New Roman"/>
          <w:color w:val="000000" w:themeColor="text1"/>
          <w:sz w:val="24"/>
        </w:rPr>
        <w:t xml:space="preserve">, негосударственная) </w:t>
      </w:r>
    </w:p>
    <w:p w:rsidR="00866030" w:rsidRPr="00CA5902" w:rsidRDefault="00866030" w:rsidP="00866030">
      <w:pPr>
        <w:spacing w:line="240" w:lineRule="auto"/>
        <w:ind w:firstLine="0"/>
        <w:rPr>
          <w:rFonts w:eastAsia="Times New Roman"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>1.10. Территориальная принадлежность (федеральная,</w:t>
      </w:r>
      <w:r w:rsidRPr="005A6CC0">
        <w:rPr>
          <w:rFonts w:eastAsia="Times New Roman"/>
          <w:i/>
          <w:color w:val="000000" w:themeColor="text1"/>
          <w:sz w:val="24"/>
        </w:rPr>
        <w:t xml:space="preserve"> </w:t>
      </w:r>
      <w:r w:rsidRPr="005A6CC0">
        <w:rPr>
          <w:rFonts w:eastAsia="Times New Roman"/>
          <w:color w:val="000000" w:themeColor="text1"/>
          <w:sz w:val="24"/>
        </w:rPr>
        <w:t>региональная</w:t>
      </w:r>
      <w:r w:rsidRPr="005A6CC0">
        <w:rPr>
          <w:rFonts w:eastAsia="Times New Roman"/>
          <w:i/>
          <w:color w:val="000000" w:themeColor="text1"/>
          <w:sz w:val="24"/>
        </w:rPr>
        <w:t xml:space="preserve">, </w:t>
      </w:r>
      <w:r w:rsidRPr="00C3620E">
        <w:rPr>
          <w:rFonts w:eastAsia="Times New Roman"/>
          <w:b/>
          <w:color w:val="000000" w:themeColor="text1"/>
          <w:sz w:val="24"/>
          <w:u w:val="single"/>
        </w:rPr>
        <w:t>Муниципальная</w:t>
      </w:r>
      <w:r w:rsidRPr="00394415">
        <w:rPr>
          <w:rFonts w:eastAsia="Times New Roman"/>
          <w:color w:val="000000" w:themeColor="text1"/>
          <w:sz w:val="24"/>
        </w:rPr>
        <w:t>)</w:t>
      </w:r>
      <w:r>
        <w:rPr>
          <w:rFonts w:eastAsia="Times New Roman"/>
          <w:b/>
          <w:i/>
          <w:color w:val="000000" w:themeColor="text1"/>
          <w:sz w:val="24"/>
          <w:u w:val="single"/>
        </w:rPr>
        <w:t xml:space="preserve"> </w:t>
      </w:r>
    </w:p>
    <w:p w:rsidR="00866030" w:rsidRDefault="00866030" w:rsidP="00866030">
      <w:pPr>
        <w:spacing w:line="240" w:lineRule="auto"/>
        <w:ind w:firstLine="0"/>
        <w:rPr>
          <w:rFonts w:eastAsia="Times New Roman"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>1.11. Вышестоящая организация (</w:t>
      </w:r>
      <w:r w:rsidRPr="005A6CC0">
        <w:rPr>
          <w:rFonts w:eastAsia="Times New Roman"/>
          <w:i/>
          <w:color w:val="000000" w:themeColor="text1"/>
          <w:sz w:val="24"/>
        </w:rPr>
        <w:t>наименовани</w:t>
      </w:r>
      <w:r w:rsidRPr="005A6CC0">
        <w:rPr>
          <w:rFonts w:eastAsia="Times New Roman"/>
          <w:color w:val="000000" w:themeColor="text1"/>
          <w:sz w:val="24"/>
        </w:rPr>
        <w:t xml:space="preserve">е): </w:t>
      </w:r>
      <w:r>
        <w:rPr>
          <w:rFonts w:eastAsia="Times New Roman"/>
          <w:color w:val="000000" w:themeColor="text1"/>
          <w:sz w:val="24"/>
        </w:rPr>
        <w:t>Управление культуры АМР «Ижемский»</w:t>
      </w:r>
    </w:p>
    <w:p w:rsidR="00866030" w:rsidRDefault="00866030" w:rsidP="00866030">
      <w:pPr>
        <w:spacing w:line="240" w:lineRule="auto"/>
        <w:ind w:firstLine="0"/>
        <w:rPr>
          <w:rFonts w:eastAsia="Times New Roman"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 xml:space="preserve">1.12. Адрес вышестоящей организации, другие координаты: </w:t>
      </w:r>
      <w:r>
        <w:rPr>
          <w:rFonts w:eastAsia="Times New Roman"/>
          <w:color w:val="000000" w:themeColor="text1"/>
          <w:sz w:val="24"/>
        </w:rPr>
        <w:t>169460, Республика Коми, Ижемский район, с. Ижма, ул. Советская, д. 49 (82140) 94-5-32</w:t>
      </w:r>
    </w:p>
    <w:p w:rsidR="00866030" w:rsidRPr="00D92BDD" w:rsidRDefault="00866030" w:rsidP="00866030">
      <w:pPr>
        <w:spacing w:line="240" w:lineRule="auto"/>
        <w:rPr>
          <w:rFonts w:eastAsia="Times New Roman"/>
          <w:sz w:val="24"/>
        </w:rPr>
      </w:pPr>
    </w:p>
    <w:p w:rsidR="00866030" w:rsidRDefault="00866030" w:rsidP="00866030">
      <w:pPr>
        <w:spacing w:line="240" w:lineRule="auto"/>
        <w:jc w:val="center"/>
        <w:rPr>
          <w:rFonts w:eastAsia="Times New Roman"/>
          <w:b/>
          <w:color w:val="000000" w:themeColor="text1"/>
          <w:sz w:val="24"/>
        </w:rPr>
      </w:pPr>
      <w:r w:rsidRPr="005A6CC0">
        <w:rPr>
          <w:rFonts w:eastAsia="Times New Roman"/>
          <w:b/>
          <w:color w:val="000000" w:themeColor="text1"/>
          <w:sz w:val="24"/>
        </w:rPr>
        <w:t>2. Характеристика деятельности организации на объекте</w:t>
      </w:r>
    </w:p>
    <w:p w:rsidR="00866030" w:rsidRPr="005A6CC0" w:rsidRDefault="00866030" w:rsidP="00866030">
      <w:pPr>
        <w:spacing w:line="240" w:lineRule="auto"/>
        <w:jc w:val="center"/>
        <w:rPr>
          <w:rFonts w:eastAsia="Times New Roman"/>
          <w:b/>
          <w:color w:val="000000" w:themeColor="text1"/>
          <w:sz w:val="24"/>
        </w:rPr>
      </w:pPr>
    </w:p>
    <w:p w:rsidR="00866030" w:rsidRPr="005A6CC0" w:rsidRDefault="00866030" w:rsidP="00866030">
      <w:pPr>
        <w:spacing w:line="240" w:lineRule="auto"/>
        <w:ind w:firstLine="0"/>
        <w:rPr>
          <w:rFonts w:eastAsia="Times New Roman"/>
          <w:color w:val="000000" w:themeColor="text1"/>
          <w:sz w:val="24"/>
        </w:rPr>
      </w:pPr>
      <w:proofErr w:type="gramStart"/>
      <w:r w:rsidRPr="005A6CC0">
        <w:rPr>
          <w:rFonts w:eastAsia="Times New Roman"/>
          <w:color w:val="000000" w:themeColor="text1"/>
          <w:sz w:val="24"/>
        </w:rPr>
        <w:t xml:space="preserve">2.1 Сфера деятельности (здравоохранение, </w:t>
      </w:r>
      <w:r w:rsidRPr="002F2481">
        <w:rPr>
          <w:rFonts w:eastAsia="Times New Roman"/>
          <w:color w:val="000000" w:themeColor="text1"/>
          <w:sz w:val="24"/>
        </w:rPr>
        <w:t>образование, социальная защита,</w:t>
      </w:r>
      <w:r w:rsidRPr="005A6CC0">
        <w:rPr>
          <w:rFonts w:eastAsia="Times New Roman"/>
          <w:i/>
          <w:color w:val="000000" w:themeColor="text1"/>
          <w:sz w:val="24"/>
        </w:rPr>
        <w:t xml:space="preserve"> </w:t>
      </w:r>
      <w:r w:rsidRPr="00394415">
        <w:rPr>
          <w:rFonts w:eastAsia="Times New Roman"/>
          <w:color w:val="000000" w:themeColor="text1"/>
          <w:sz w:val="24"/>
        </w:rPr>
        <w:t>физическая культура и спорт</w:t>
      </w:r>
      <w:r w:rsidRPr="005A6CC0">
        <w:rPr>
          <w:rFonts w:eastAsia="Times New Roman"/>
          <w:color w:val="000000" w:themeColor="text1"/>
          <w:sz w:val="24"/>
        </w:rPr>
        <w:t xml:space="preserve">, </w:t>
      </w:r>
      <w:r w:rsidRPr="00C3620E">
        <w:rPr>
          <w:rFonts w:eastAsia="Times New Roman"/>
          <w:b/>
          <w:color w:val="000000" w:themeColor="text1"/>
          <w:sz w:val="24"/>
          <w:u w:val="single"/>
        </w:rPr>
        <w:t>культура</w:t>
      </w:r>
      <w:r w:rsidRPr="005A6CC0">
        <w:rPr>
          <w:rFonts w:eastAsia="Times New Roman"/>
          <w:color w:val="000000" w:themeColor="text1"/>
          <w:sz w:val="24"/>
        </w:rPr>
        <w:t xml:space="preserve">, связь и информация, транспорт, жилой фонд, потребительский рынок и сфера услуг, другое) </w:t>
      </w:r>
      <w:proofErr w:type="gramEnd"/>
    </w:p>
    <w:p w:rsidR="00866030" w:rsidRDefault="00866030" w:rsidP="00866030">
      <w:pPr>
        <w:spacing w:line="240" w:lineRule="auto"/>
        <w:ind w:firstLine="0"/>
        <w:rPr>
          <w:rFonts w:eastAsia="Times New Roman"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 xml:space="preserve">2.2 Виды оказываемых услуг: </w:t>
      </w:r>
      <w:r>
        <w:rPr>
          <w:rFonts w:eastAsia="Times New Roman"/>
          <w:color w:val="000000" w:themeColor="text1"/>
          <w:sz w:val="24"/>
        </w:rPr>
        <w:t>услуга по осуществлению библиотечного, библиографического и информационного обслуживания пользователей</w:t>
      </w:r>
    </w:p>
    <w:p w:rsidR="00866030" w:rsidRPr="00CA5902" w:rsidRDefault="00866030" w:rsidP="00866030">
      <w:pPr>
        <w:spacing w:line="240" w:lineRule="auto"/>
        <w:ind w:firstLine="0"/>
        <w:rPr>
          <w:rFonts w:eastAsia="Times New Roman"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>2.3 Форма оказания услуг: (</w:t>
      </w:r>
      <w:r w:rsidRPr="00C3620E">
        <w:rPr>
          <w:rFonts w:eastAsia="Times New Roman"/>
          <w:b/>
          <w:color w:val="000000" w:themeColor="text1"/>
          <w:sz w:val="24"/>
          <w:u w:val="single"/>
        </w:rPr>
        <w:t>на объекте</w:t>
      </w:r>
      <w:r w:rsidRPr="00394415">
        <w:rPr>
          <w:rFonts w:eastAsia="Times New Roman"/>
          <w:color w:val="000000" w:themeColor="text1"/>
          <w:sz w:val="24"/>
        </w:rPr>
        <w:t>,</w:t>
      </w:r>
      <w:r w:rsidRPr="001C3482">
        <w:rPr>
          <w:rFonts w:eastAsia="Times New Roman"/>
          <w:color w:val="000000" w:themeColor="text1"/>
          <w:sz w:val="24"/>
        </w:rPr>
        <w:t xml:space="preserve"> с длительным пребыванием</w:t>
      </w:r>
      <w:r w:rsidRPr="00CA5902">
        <w:rPr>
          <w:rFonts w:eastAsia="Times New Roman"/>
          <w:color w:val="000000" w:themeColor="text1"/>
          <w:sz w:val="24"/>
        </w:rPr>
        <w:t xml:space="preserve">, в т.ч. проживанием, </w:t>
      </w:r>
      <w:r w:rsidRPr="00C3620E">
        <w:rPr>
          <w:rFonts w:eastAsia="Times New Roman"/>
          <w:b/>
          <w:color w:val="000000" w:themeColor="text1"/>
          <w:sz w:val="24"/>
          <w:u w:val="single"/>
        </w:rPr>
        <w:t>на дому</w:t>
      </w:r>
      <w:r w:rsidRPr="00CA5902">
        <w:rPr>
          <w:rFonts w:eastAsia="Times New Roman"/>
          <w:color w:val="000000" w:themeColor="text1"/>
          <w:sz w:val="24"/>
        </w:rPr>
        <w:t xml:space="preserve">, дистанционно) </w:t>
      </w:r>
    </w:p>
    <w:p w:rsidR="00866030" w:rsidRPr="00CA5902" w:rsidRDefault="00866030" w:rsidP="00866030">
      <w:pPr>
        <w:spacing w:line="240" w:lineRule="auto"/>
        <w:ind w:firstLine="0"/>
        <w:rPr>
          <w:rFonts w:eastAsia="Times New Roman"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 xml:space="preserve">2.4 Категории обслуживаемого населения по возрасту: </w:t>
      </w:r>
      <w:r w:rsidRPr="00CA5902">
        <w:rPr>
          <w:rFonts w:eastAsia="Times New Roman"/>
          <w:color w:val="000000" w:themeColor="text1"/>
          <w:sz w:val="24"/>
        </w:rPr>
        <w:t>(</w:t>
      </w:r>
      <w:r w:rsidRPr="00E540CC">
        <w:rPr>
          <w:rFonts w:eastAsia="Times New Roman"/>
          <w:color w:val="000000" w:themeColor="text1"/>
          <w:sz w:val="24"/>
        </w:rPr>
        <w:t>дети</w:t>
      </w:r>
      <w:r w:rsidRPr="00CA5902">
        <w:rPr>
          <w:rFonts w:eastAsia="Times New Roman"/>
          <w:color w:val="000000" w:themeColor="text1"/>
          <w:sz w:val="24"/>
        </w:rPr>
        <w:t xml:space="preserve">, взрослые трудоспособного возраста, пожилые; </w:t>
      </w:r>
      <w:r w:rsidRPr="00C3620E">
        <w:rPr>
          <w:rFonts w:eastAsia="Times New Roman"/>
          <w:b/>
          <w:color w:val="000000" w:themeColor="text1"/>
          <w:sz w:val="24"/>
          <w:u w:val="single"/>
        </w:rPr>
        <w:t>все возрастные категории</w:t>
      </w:r>
      <w:r w:rsidRPr="00394415">
        <w:rPr>
          <w:rFonts w:eastAsia="Times New Roman"/>
          <w:color w:val="000000" w:themeColor="text1"/>
          <w:sz w:val="24"/>
        </w:rPr>
        <w:t>)</w:t>
      </w:r>
    </w:p>
    <w:p w:rsidR="00866030" w:rsidRPr="00CA5902" w:rsidRDefault="00866030" w:rsidP="00866030">
      <w:pPr>
        <w:spacing w:line="240" w:lineRule="auto"/>
        <w:ind w:firstLine="0"/>
        <w:rPr>
          <w:rFonts w:eastAsia="Times New Roman"/>
          <w:color w:val="000000" w:themeColor="text1"/>
          <w:sz w:val="24"/>
        </w:rPr>
      </w:pPr>
      <w:r w:rsidRPr="005A6CC0">
        <w:rPr>
          <w:rFonts w:eastAsia="Times New Roman"/>
          <w:color w:val="000000" w:themeColor="text1"/>
          <w:sz w:val="24"/>
        </w:rPr>
        <w:t xml:space="preserve">2.5 Категории обслуживаемых инвалидов: </w:t>
      </w:r>
      <w:r>
        <w:rPr>
          <w:rFonts w:eastAsia="Times New Roman"/>
          <w:color w:val="000000" w:themeColor="text1"/>
          <w:sz w:val="24"/>
        </w:rPr>
        <w:t>(</w:t>
      </w:r>
      <w:r w:rsidRPr="00CA5902">
        <w:rPr>
          <w:rFonts w:eastAsia="Times New Roman"/>
          <w:color w:val="000000" w:themeColor="text1"/>
          <w:sz w:val="24"/>
        </w:rPr>
        <w:t>инвалиды, передвигающиеся на коляске, инвалиды с нарушениями опорно-двигательного аппарата, нарушениями зрения, нарушениями слуха, нарушениями умственного развития</w:t>
      </w:r>
      <w:r>
        <w:rPr>
          <w:rFonts w:eastAsia="Times New Roman"/>
          <w:color w:val="000000" w:themeColor="text1"/>
          <w:sz w:val="24"/>
        </w:rPr>
        <w:t xml:space="preserve">, </w:t>
      </w:r>
      <w:r w:rsidRPr="00C3620E">
        <w:rPr>
          <w:b/>
          <w:sz w:val="24"/>
          <w:szCs w:val="24"/>
          <w:u w:val="single"/>
        </w:rPr>
        <w:t>все категории инвалидов</w:t>
      </w:r>
      <w:r>
        <w:rPr>
          <w:rFonts w:eastAsia="Times New Roman"/>
          <w:color w:val="000000" w:themeColor="text1"/>
          <w:sz w:val="24"/>
        </w:rPr>
        <w:t xml:space="preserve">) </w:t>
      </w:r>
    </w:p>
    <w:p w:rsidR="00866030" w:rsidRPr="00D1254B" w:rsidRDefault="00866030" w:rsidP="00866030">
      <w:pPr>
        <w:spacing w:line="240" w:lineRule="auto"/>
        <w:ind w:firstLine="21"/>
        <w:rPr>
          <w:rFonts w:eastAsia="Times New Roman"/>
          <w:b/>
          <w:i/>
          <w:sz w:val="24"/>
        </w:rPr>
      </w:pPr>
      <w:r w:rsidRPr="00D1254B">
        <w:rPr>
          <w:rFonts w:eastAsia="Times New Roman"/>
          <w:sz w:val="24"/>
        </w:rPr>
        <w:t xml:space="preserve">2.6  Плановая мощность: посещаемость (количество обслуживаемых в день), пропускная способность: </w:t>
      </w:r>
      <w:r>
        <w:rPr>
          <w:rFonts w:eastAsia="Times New Roman"/>
          <w:sz w:val="24"/>
        </w:rPr>
        <w:t>20 человек.</w:t>
      </w:r>
    </w:p>
    <w:p w:rsidR="00866030" w:rsidRPr="00D92BDD" w:rsidRDefault="00866030" w:rsidP="00866030">
      <w:pPr>
        <w:spacing w:line="240" w:lineRule="auto"/>
        <w:ind w:firstLine="0"/>
        <w:rPr>
          <w:rFonts w:eastAsia="Times New Roman"/>
          <w:sz w:val="24"/>
        </w:rPr>
      </w:pPr>
      <w:r w:rsidRPr="00D92BDD">
        <w:rPr>
          <w:rFonts w:eastAsia="Times New Roman"/>
          <w:sz w:val="24"/>
        </w:rPr>
        <w:lastRenderedPageBreak/>
        <w:t>2.7 Участие в исполнении ИПР инвалида, ребенка-инвалида (</w:t>
      </w:r>
      <w:r w:rsidRPr="00394415">
        <w:rPr>
          <w:rFonts w:eastAsia="Times New Roman"/>
          <w:sz w:val="24"/>
        </w:rPr>
        <w:t>Д</w:t>
      </w:r>
      <w:r>
        <w:rPr>
          <w:rFonts w:eastAsia="Times New Roman"/>
          <w:sz w:val="24"/>
        </w:rPr>
        <w:t xml:space="preserve">а, </w:t>
      </w:r>
      <w:r w:rsidRPr="00C3620E">
        <w:rPr>
          <w:rFonts w:eastAsia="Times New Roman"/>
          <w:b/>
          <w:sz w:val="24"/>
          <w:u w:val="single"/>
        </w:rPr>
        <w:t>Нет</w:t>
      </w:r>
      <w:r w:rsidRPr="00D92BDD">
        <w:rPr>
          <w:rFonts w:eastAsia="Times New Roman"/>
          <w:sz w:val="24"/>
        </w:rPr>
        <w:t xml:space="preserve">) </w:t>
      </w:r>
    </w:p>
    <w:p w:rsidR="00866030" w:rsidRDefault="00866030" w:rsidP="00866030">
      <w:pPr>
        <w:spacing w:line="240" w:lineRule="auto"/>
        <w:rPr>
          <w:rFonts w:eastAsia="Times New Roman"/>
          <w:b/>
          <w:sz w:val="24"/>
        </w:rPr>
      </w:pPr>
    </w:p>
    <w:p w:rsidR="00866030" w:rsidRPr="00D92BDD" w:rsidRDefault="00866030" w:rsidP="00866030">
      <w:pPr>
        <w:spacing w:line="240" w:lineRule="auto"/>
        <w:jc w:val="center"/>
        <w:rPr>
          <w:rFonts w:eastAsia="Times New Roman"/>
          <w:b/>
          <w:sz w:val="24"/>
        </w:rPr>
      </w:pPr>
      <w:r w:rsidRPr="00D92BDD">
        <w:rPr>
          <w:rFonts w:eastAsia="Times New Roman"/>
          <w:b/>
          <w:sz w:val="24"/>
        </w:rPr>
        <w:t>3. Состояние доступности объекта</w:t>
      </w:r>
    </w:p>
    <w:p w:rsidR="00866030" w:rsidRPr="00D92BDD" w:rsidRDefault="00866030" w:rsidP="00866030">
      <w:pPr>
        <w:spacing w:line="240" w:lineRule="auto"/>
        <w:rPr>
          <w:rFonts w:eastAsia="Times New Roman"/>
          <w:sz w:val="24"/>
        </w:rPr>
      </w:pPr>
    </w:p>
    <w:p w:rsidR="00866030" w:rsidRPr="002C5899" w:rsidRDefault="00866030" w:rsidP="00866030">
      <w:pPr>
        <w:spacing w:line="240" w:lineRule="auto"/>
        <w:ind w:firstLine="0"/>
        <w:rPr>
          <w:rFonts w:eastAsia="Times New Roman"/>
          <w:sz w:val="24"/>
        </w:rPr>
      </w:pPr>
      <w:r w:rsidRPr="002C5899">
        <w:rPr>
          <w:rFonts w:eastAsia="Times New Roman"/>
          <w:sz w:val="24"/>
        </w:rPr>
        <w:t xml:space="preserve">3.1. Путь следования к объекту пассажирским транспортом </w:t>
      </w:r>
    </w:p>
    <w:p w:rsidR="00866030" w:rsidRPr="00D92BDD" w:rsidRDefault="00866030" w:rsidP="00866030">
      <w:pPr>
        <w:spacing w:line="240" w:lineRule="auto"/>
        <w:ind w:firstLine="0"/>
        <w:rPr>
          <w:rFonts w:eastAsia="Times New Roman"/>
          <w:sz w:val="24"/>
        </w:rPr>
      </w:pPr>
      <w:r w:rsidRPr="00D92BDD">
        <w:rPr>
          <w:rFonts w:eastAsia="Times New Roman"/>
          <w:sz w:val="24"/>
        </w:rPr>
        <w:t xml:space="preserve">(описать маршрут движения с использованием пассажирского транспорта) </w:t>
      </w:r>
    </w:p>
    <w:p w:rsidR="00866030" w:rsidRPr="00D92BDD" w:rsidRDefault="00866030" w:rsidP="00866030">
      <w:pPr>
        <w:spacing w:line="240" w:lineRule="auto"/>
        <w:ind w:firstLine="0"/>
        <w:rPr>
          <w:rFonts w:eastAsia="Times New Roman"/>
          <w:sz w:val="24"/>
        </w:rPr>
      </w:pPr>
      <w:r w:rsidRPr="00D92BDD">
        <w:rPr>
          <w:rFonts w:eastAsia="Times New Roman"/>
          <w:sz w:val="24"/>
        </w:rPr>
        <w:t xml:space="preserve">наличие адаптированного пассажирского транспорта к объекту: </w:t>
      </w:r>
      <w:r>
        <w:rPr>
          <w:rFonts w:eastAsia="Times New Roman"/>
          <w:sz w:val="24"/>
        </w:rPr>
        <w:t xml:space="preserve">(Да, </w:t>
      </w:r>
      <w:r w:rsidRPr="00C3620E">
        <w:rPr>
          <w:rFonts w:eastAsia="Times New Roman"/>
          <w:b/>
          <w:sz w:val="24"/>
          <w:u w:val="single"/>
        </w:rPr>
        <w:t>Нет</w:t>
      </w:r>
      <w:r>
        <w:rPr>
          <w:rFonts w:eastAsia="Times New Roman"/>
          <w:sz w:val="24"/>
        </w:rPr>
        <w:t>)</w:t>
      </w:r>
    </w:p>
    <w:p w:rsidR="00866030" w:rsidRPr="002C5899" w:rsidRDefault="00866030" w:rsidP="00866030">
      <w:pPr>
        <w:spacing w:line="240" w:lineRule="auto"/>
        <w:ind w:firstLine="0"/>
        <w:rPr>
          <w:rFonts w:eastAsia="Times New Roman"/>
          <w:sz w:val="24"/>
        </w:rPr>
      </w:pPr>
      <w:r w:rsidRPr="002C5899">
        <w:rPr>
          <w:rFonts w:eastAsia="Times New Roman"/>
          <w:sz w:val="24"/>
        </w:rPr>
        <w:t>3.2. Путь к объекту от ближайшей остановки пассажирского транспорта:</w:t>
      </w:r>
    </w:p>
    <w:p w:rsidR="00866030" w:rsidRPr="00D92BDD" w:rsidRDefault="00866030" w:rsidP="00866030">
      <w:pPr>
        <w:spacing w:line="240" w:lineRule="auto"/>
        <w:ind w:firstLine="0"/>
        <w:rPr>
          <w:rFonts w:eastAsia="Times New Roman"/>
          <w:sz w:val="24"/>
        </w:rPr>
      </w:pPr>
      <w:r w:rsidRPr="00D92BDD">
        <w:rPr>
          <w:rFonts w:eastAsia="Times New Roman"/>
          <w:sz w:val="24"/>
        </w:rPr>
        <w:t>3.2.1 расстояние до объекта от остановки транспорта</w:t>
      </w:r>
      <w:r>
        <w:rPr>
          <w:rFonts w:eastAsia="Times New Roman"/>
          <w:sz w:val="24"/>
        </w:rPr>
        <w:t xml:space="preserve"> 500 м.</w:t>
      </w:r>
      <w:r w:rsidRPr="00D92BDD">
        <w:rPr>
          <w:rFonts w:eastAsia="Times New Roman"/>
          <w:sz w:val="24"/>
        </w:rPr>
        <w:t xml:space="preserve"> </w:t>
      </w:r>
    </w:p>
    <w:p w:rsidR="00866030" w:rsidRPr="00D92BDD" w:rsidRDefault="00866030" w:rsidP="00866030">
      <w:pPr>
        <w:spacing w:line="240" w:lineRule="auto"/>
        <w:ind w:firstLine="0"/>
        <w:rPr>
          <w:rFonts w:eastAsia="Times New Roman"/>
          <w:sz w:val="24"/>
        </w:rPr>
      </w:pPr>
      <w:r w:rsidRPr="00D92BDD">
        <w:rPr>
          <w:rFonts w:eastAsia="Times New Roman"/>
          <w:sz w:val="24"/>
        </w:rPr>
        <w:t xml:space="preserve">3.2.2 время движения (пешком) </w:t>
      </w:r>
      <w:r>
        <w:rPr>
          <w:rFonts w:eastAsia="Times New Roman"/>
          <w:sz w:val="24"/>
        </w:rPr>
        <w:t>20 мин.</w:t>
      </w:r>
    </w:p>
    <w:p w:rsidR="00866030" w:rsidRPr="00D92BDD" w:rsidRDefault="00866030" w:rsidP="00866030">
      <w:pPr>
        <w:spacing w:line="240" w:lineRule="auto"/>
        <w:ind w:firstLine="0"/>
        <w:rPr>
          <w:rFonts w:eastAsia="Times New Roman"/>
          <w:sz w:val="24"/>
        </w:rPr>
      </w:pPr>
      <w:r w:rsidRPr="00D92BDD">
        <w:rPr>
          <w:rFonts w:eastAsia="Times New Roman"/>
          <w:sz w:val="24"/>
        </w:rPr>
        <w:t>3.2.3 наличие выделенного от проезжей части пешеходного пути (</w:t>
      </w:r>
      <w:r w:rsidRPr="009926CB">
        <w:rPr>
          <w:rFonts w:eastAsia="Times New Roman"/>
          <w:sz w:val="24"/>
        </w:rPr>
        <w:t>Д</w:t>
      </w:r>
      <w:r w:rsidRPr="009926CB">
        <w:rPr>
          <w:rFonts w:eastAsia="Times New Roman"/>
          <w:i/>
          <w:sz w:val="24"/>
        </w:rPr>
        <w:t>а</w:t>
      </w:r>
      <w:r w:rsidRPr="00D92BDD">
        <w:rPr>
          <w:rFonts w:eastAsia="Times New Roman"/>
          <w:i/>
          <w:sz w:val="24"/>
        </w:rPr>
        <w:t xml:space="preserve">, </w:t>
      </w:r>
      <w:r w:rsidRPr="009926CB">
        <w:rPr>
          <w:rFonts w:eastAsia="Times New Roman"/>
          <w:b/>
          <w:sz w:val="24"/>
          <w:u w:val="single"/>
        </w:rPr>
        <w:t>Нет</w:t>
      </w:r>
      <w:r w:rsidRPr="00D92BDD">
        <w:rPr>
          <w:rFonts w:eastAsia="Times New Roman"/>
          <w:sz w:val="24"/>
        </w:rPr>
        <w:t>),</w:t>
      </w:r>
    </w:p>
    <w:p w:rsidR="00866030" w:rsidRPr="00D92BDD" w:rsidRDefault="00866030" w:rsidP="00866030">
      <w:pPr>
        <w:spacing w:line="240" w:lineRule="auto"/>
        <w:ind w:firstLine="0"/>
        <w:rPr>
          <w:rFonts w:eastAsia="Times New Roman"/>
          <w:sz w:val="24"/>
        </w:rPr>
      </w:pPr>
      <w:r w:rsidRPr="00D92BDD">
        <w:rPr>
          <w:rFonts w:eastAsia="Times New Roman"/>
          <w:sz w:val="24"/>
        </w:rPr>
        <w:t>3.2.4 Перекрестки:</w:t>
      </w:r>
      <w:r>
        <w:rPr>
          <w:rFonts w:eastAsia="Times New Roman"/>
          <w:sz w:val="24"/>
        </w:rPr>
        <w:t xml:space="preserve"> </w:t>
      </w:r>
      <w:r w:rsidRPr="004B7916">
        <w:rPr>
          <w:rFonts w:eastAsia="Times New Roman"/>
          <w:sz w:val="24"/>
        </w:rPr>
        <w:t>нерегулируемые</w:t>
      </w:r>
      <w:r w:rsidRPr="004B7916">
        <w:rPr>
          <w:rFonts w:eastAsia="Times New Roman"/>
          <w:i/>
          <w:sz w:val="24"/>
        </w:rPr>
        <w:t>;</w:t>
      </w:r>
      <w:r w:rsidRPr="00D92BDD">
        <w:rPr>
          <w:rFonts w:eastAsia="Times New Roman"/>
          <w:i/>
          <w:sz w:val="24"/>
        </w:rPr>
        <w:t xml:space="preserve"> регулируемые, со звуковой сигнализацией, таймером;</w:t>
      </w:r>
    </w:p>
    <w:p w:rsidR="00866030" w:rsidRPr="00D92BDD" w:rsidRDefault="00866030" w:rsidP="00866030">
      <w:pPr>
        <w:spacing w:line="240" w:lineRule="auto"/>
        <w:ind w:firstLine="0"/>
        <w:rPr>
          <w:rFonts w:eastAsia="Times New Roman"/>
          <w:sz w:val="24"/>
        </w:rPr>
      </w:pPr>
      <w:r w:rsidRPr="00D92BDD">
        <w:rPr>
          <w:rFonts w:eastAsia="Times New Roman"/>
          <w:sz w:val="24"/>
        </w:rPr>
        <w:t xml:space="preserve">3.2.5 Информация на пути следования к объекту: </w:t>
      </w:r>
      <w:r w:rsidRPr="00D92BDD">
        <w:rPr>
          <w:rFonts w:eastAsia="Times New Roman"/>
          <w:i/>
          <w:sz w:val="24"/>
        </w:rPr>
        <w:t xml:space="preserve">акустическая, тактильная, визуальная; </w:t>
      </w:r>
    </w:p>
    <w:p w:rsidR="00866030" w:rsidRPr="00D92BDD" w:rsidRDefault="00866030" w:rsidP="00866030">
      <w:pPr>
        <w:spacing w:line="240" w:lineRule="auto"/>
        <w:ind w:firstLine="0"/>
        <w:rPr>
          <w:rFonts w:eastAsia="Times New Roman"/>
          <w:sz w:val="24"/>
        </w:rPr>
      </w:pPr>
      <w:r w:rsidRPr="00D92BDD">
        <w:rPr>
          <w:rFonts w:eastAsia="Times New Roman"/>
          <w:sz w:val="24"/>
        </w:rPr>
        <w:t xml:space="preserve">3.2.6 Перепады высоты на пути: </w:t>
      </w:r>
      <w:r w:rsidRPr="004B7916">
        <w:rPr>
          <w:rFonts w:eastAsia="Times New Roman"/>
          <w:sz w:val="24"/>
        </w:rPr>
        <w:t>Есть</w:t>
      </w:r>
      <w:r w:rsidRPr="00D92BDD">
        <w:rPr>
          <w:rFonts w:eastAsia="Times New Roman"/>
          <w:i/>
          <w:sz w:val="24"/>
        </w:rPr>
        <w:t xml:space="preserve">, </w:t>
      </w:r>
      <w:r w:rsidRPr="004B7916">
        <w:rPr>
          <w:rFonts w:eastAsia="Times New Roman"/>
          <w:b/>
          <w:sz w:val="24"/>
          <w:u w:val="single"/>
        </w:rPr>
        <w:t>Нет</w:t>
      </w:r>
      <w:r w:rsidRPr="00394415">
        <w:rPr>
          <w:rFonts w:eastAsia="Times New Roman"/>
          <w:sz w:val="24"/>
        </w:rPr>
        <w:t xml:space="preserve"> </w:t>
      </w:r>
      <w:r>
        <w:rPr>
          <w:rFonts w:eastAsia="Times New Roman"/>
          <w:sz w:val="24"/>
        </w:rPr>
        <w:t>(объект находится на возвышенности</w:t>
      </w:r>
      <w:r w:rsidRPr="00D92BDD">
        <w:rPr>
          <w:rFonts w:eastAsia="Times New Roman"/>
          <w:sz w:val="24"/>
        </w:rPr>
        <w:t>)</w:t>
      </w:r>
    </w:p>
    <w:p w:rsidR="00866030" w:rsidRPr="00D92BDD" w:rsidRDefault="00866030" w:rsidP="00866030">
      <w:pPr>
        <w:spacing w:line="240" w:lineRule="auto"/>
        <w:ind w:firstLine="0"/>
        <w:rPr>
          <w:rFonts w:eastAsia="Times New Roman"/>
          <w:sz w:val="24"/>
        </w:rPr>
      </w:pPr>
      <w:r w:rsidRPr="00D92BDD">
        <w:rPr>
          <w:rFonts w:eastAsia="Times New Roman"/>
          <w:sz w:val="24"/>
        </w:rPr>
        <w:t xml:space="preserve">Их обустройство для инвалидов на коляске: </w:t>
      </w:r>
      <w:r>
        <w:rPr>
          <w:rFonts w:eastAsia="Times New Roman"/>
          <w:sz w:val="24"/>
        </w:rPr>
        <w:t>Д</w:t>
      </w:r>
      <w:r w:rsidRPr="00D92BDD">
        <w:rPr>
          <w:rFonts w:eastAsia="Times New Roman"/>
          <w:i/>
          <w:sz w:val="24"/>
        </w:rPr>
        <w:t xml:space="preserve">а, </w:t>
      </w:r>
      <w:r w:rsidRPr="00A673EE">
        <w:rPr>
          <w:rFonts w:eastAsia="Times New Roman"/>
          <w:b/>
          <w:sz w:val="24"/>
          <w:u w:val="single"/>
        </w:rPr>
        <w:t>Нет</w:t>
      </w:r>
      <w:proofErr w:type="gramStart"/>
      <w:r w:rsidRPr="00D92BDD">
        <w:rPr>
          <w:rFonts w:eastAsia="Times New Roman"/>
          <w:sz w:val="24"/>
        </w:rPr>
        <w:t xml:space="preserve"> ( __________________________)</w:t>
      </w:r>
      <w:proofErr w:type="gramEnd"/>
    </w:p>
    <w:p w:rsidR="00A3444D" w:rsidRPr="00D92BDD" w:rsidRDefault="00A3444D" w:rsidP="00866030">
      <w:pPr>
        <w:spacing w:line="240" w:lineRule="auto"/>
        <w:ind w:firstLine="0"/>
        <w:rPr>
          <w:rFonts w:eastAsia="Times New Roman"/>
          <w:sz w:val="24"/>
        </w:rPr>
      </w:pPr>
    </w:p>
    <w:p w:rsidR="00005743" w:rsidRPr="00005743" w:rsidRDefault="00005743" w:rsidP="00BF6402">
      <w:pPr>
        <w:spacing w:line="240" w:lineRule="auto"/>
        <w:ind w:left="-142" w:firstLine="0"/>
        <w:rPr>
          <w:sz w:val="24"/>
          <w:szCs w:val="24"/>
        </w:rPr>
      </w:pPr>
      <w:r w:rsidRPr="00BF6402">
        <w:rPr>
          <w:sz w:val="24"/>
          <w:szCs w:val="24"/>
        </w:rPr>
        <w:t>3.3 Вариант организации</w:t>
      </w:r>
      <w:r w:rsidRPr="00260ED1">
        <w:rPr>
          <w:sz w:val="24"/>
          <w:szCs w:val="24"/>
        </w:rPr>
        <w:t xml:space="preserve"> доступности ОСИ (формы обслуживания)* с учетом СП </w:t>
      </w:r>
      <w:r w:rsidR="00002A7E">
        <w:rPr>
          <w:sz w:val="24"/>
          <w:szCs w:val="24"/>
        </w:rPr>
        <w:t>59.13330.2016</w:t>
      </w:r>
    </w:p>
    <w:p w:rsidR="00005743" w:rsidRPr="00005743" w:rsidRDefault="00005743" w:rsidP="00005743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Ind w:w="-2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6"/>
        <w:gridCol w:w="5689"/>
        <w:gridCol w:w="2716"/>
      </w:tblGrid>
      <w:tr w:rsidR="00005743" w:rsidRPr="00005743" w:rsidTr="003D1E0B">
        <w:trPr>
          <w:trHeight w:val="517"/>
          <w:jc w:val="center"/>
        </w:trPr>
        <w:tc>
          <w:tcPr>
            <w:tcW w:w="2186" w:type="dxa"/>
          </w:tcPr>
          <w:p w:rsidR="00005743" w:rsidRPr="00260ED1" w:rsidRDefault="00005743" w:rsidP="00B82459">
            <w:pPr>
              <w:spacing w:line="240" w:lineRule="auto"/>
              <w:ind w:left="-13" w:right="-127" w:hanging="110"/>
              <w:jc w:val="center"/>
              <w:rPr>
                <w:b/>
                <w:sz w:val="24"/>
                <w:szCs w:val="24"/>
              </w:rPr>
            </w:pPr>
            <w:r w:rsidRPr="00260ED1">
              <w:rPr>
                <w:b/>
                <w:sz w:val="24"/>
                <w:szCs w:val="24"/>
              </w:rPr>
              <w:t>№</w:t>
            </w:r>
          </w:p>
          <w:p w:rsidR="00005743" w:rsidRPr="00260ED1" w:rsidRDefault="00005743" w:rsidP="00B82459">
            <w:pPr>
              <w:spacing w:line="240" w:lineRule="auto"/>
              <w:ind w:left="-13" w:right="-127" w:hanging="110"/>
              <w:jc w:val="center"/>
              <w:rPr>
                <w:b/>
                <w:sz w:val="24"/>
                <w:szCs w:val="24"/>
              </w:rPr>
            </w:pPr>
            <w:proofErr w:type="gramStart"/>
            <w:r w:rsidRPr="00260ED1">
              <w:rPr>
                <w:b/>
                <w:sz w:val="24"/>
                <w:szCs w:val="24"/>
              </w:rPr>
              <w:t>п</w:t>
            </w:r>
            <w:proofErr w:type="gramEnd"/>
            <w:r w:rsidRPr="00260ED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689" w:type="dxa"/>
          </w:tcPr>
          <w:p w:rsidR="00005743" w:rsidRPr="00260ED1" w:rsidRDefault="00005743" w:rsidP="00B82459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260ED1">
              <w:rPr>
                <w:b/>
                <w:sz w:val="24"/>
                <w:szCs w:val="24"/>
              </w:rPr>
              <w:t>Категория инвалидов</w:t>
            </w:r>
          </w:p>
          <w:p w:rsidR="00005743" w:rsidRPr="00260ED1" w:rsidRDefault="00005743" w:rsidP="00B82459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260ED1">
              <w:rPr>
                <w:b/>
                <w:sz w:val="24"/>
                <w:szCs w:val="24"/>
              </w:rPr>
              <w:t>(вид нарушения)</w:t>
            </w:r>
          </w:p>
        </w:tc>
        <w:tc>
          <w:tcPr>
            <w:tcW w:w="2716" w:type="dxa"/>
          </w:tcPr>
          <w:p w:rsidR="00005743" w:rsidRPr="00260ED1" w:rsidRDefault="00005743" w:rsidP="00B82459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260ED1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</w:tc>
      </w:tr>
      <w:tr w:rsidR="00005743" w:rsidRPr="00005743" w:rsidTr="003D1E0B">
        <w:trPr>
          <w:trHeight w:val="382"/>
          <w:jc w:val="center"/>
        </w:trPr>
        <w:tc>
          <w:tcPr>
            <w:tcW w:w="2186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  <w:vAlign w:val="center"/>
          </w:tcPr>
          <w:p w:rsidR="00005743" w:rsidRPr="00005743" w:rsidRDefault="00005743" w:rsidP="00005743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2716" w:type="dxa"/>
            <w:vAlign w:val="center"/>
          </w:tcPr>
          <w:p w:rsidR="00005743" w:rsidRPr="00260ED1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260ED1">
              <w:rPr>
                <w:rFonts w:eastAsia="Times New Roman"/>
                <w:sz w:val="24"/>
              </w:rPr>
              <w:t>ВНД</w:t>
            </w:r>
          </w:p>
        </w:tc>
      </w:tr>
      <w:tr w:rsidR="00005743" w:rsidRPr="00005743" w:rsidTr="003D1E0B">
        <w:trPr>
          <w:jc w:val="center"/>
        </w:trPr>
        <w:tc>
          <w:tcPr>
            <w:tcW w:w="10591" w:type="dxa"/>
            <w:gridSpan w:val="3"/>
            <w:vAlign w:val="center"/>
          </w:tcPr>
          <w:p w:rsidR="00005743" w:rsidRPr="00005743" w:rsidRDefault="00005743" w:rsidP="00005743">
            <w:pPr>
              <w:spacing w:line="240" w:lineRule="auto"/>
              <w:ind w:firstLine="727"/>
              <w:jc w:val="left"/>
              <w:rPr>
                <w:sz w:val="24"/>
                <w:szCs w:val="24"/>
              </w:rPr>
            </w:pPr>
            <w:r w:rsidRPr="00005743">
              <w:rPr>
                <w:i/>
                <w:sz w:val="24"/>
                <w:szCs w:val="24"/>
              </w:rPr>
              <w:t>в том числе инвалиды:</w:t>
            </w:r>
          </w:p>
        </w:tc>
      </w:tr>
      <w:tr w:rsidR="00005743" w:rsidRPr="00005743" w:rsidTr="003D1E0B">
        <w:trPr>
          <w:jc w:val="center"/>
        </w:trPr>
        <w:tc>
          <w:tcPr>
            <w:tcW w:w="2186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2</w:t>
            </w:r>
            <w:r w:rsidR="00C42491">
              <w:rPr>
                <w:sz w:val="24"/>
                <w:szCs w:val="24"/>
              </w:rPr>
              <w:t>.</w:t>
            </w:r>
          </w:p>
        </w:tc>
        <w:tc>
          <w:tcPr>
            <w:tcW w:w="5689" w:type="dxa"/>
            <w:vAlign w:val="center"/>
          </w:tcPr>
          <w:p w:rsidR="00005743" w:rsidRPr="00005743" w:rsidRDefault="00005743" w:rsidP="00005743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proofErr w:type="gramStart"/>
            <w:r w:rsidRPr="00005743">
              <w:rPr>
                <w:sz w:val="24"/>
                <w:szCs w:val="24"/>
              </w:rPr>
              <w:t>передвигающиеся</w:t>
            </w:r>
            <w:proofErr w:type="gramEnd"/>
            <w:r w:rsidRPr="00005743"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716" w:type="dxa"/>
            <w:vAlign w:val="center"/>
          </w:tcPr>
          <w:p w:rsidR="00005743" w:rsidRPr="004B79D2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4B79D2">
              <w:rPr>
                <w:rFonts w:eastAsia="Times New Roman"/>
                <w:sz w:val="24"/>
              </w:rPr>
              <w:t>ВНД</w:t>
            </w:r>
          </w:p>
        </w:tc>
      </w:tr>
      <w:tr w:rsidR="00005743" w:rsidRPr="00005743" w:rsidTr="003D1E0B">
        <w:trPr>
          <w:trHeight w:val="253"/>
          <w:jc w:val="center"/>
        </w:trPr>
        <w:tc>
          <w:tcPr>
            <w:tcW w:w="2186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3</w:t>
            </w:r>
            <w:r w:rsidR="00C42491">
              <w:rPr>
                <w:sz w:val="24"/>
                <w:szCs w:val="24"/>
              </w:rPr>
              <w:t>.</w:t>
            </w:r>
          </w:p>
        </w:tc>
        <w:tc>
          <w:tcPr>
            <w:tcW w:w="5689" w:type="dxa"/>
            <w:vAlign w:val="center"/>
          </w:tcPr>
          <w:p w:rsidR="00005743" w:rsidRPr="00005743" w:rsidRDefault="00005743" w:rsidP="00005743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716" w:type="dxa"/>
            <w:vAlign w:val="center"/>
          </w:tcPr>
          <w:p w:rsidR="00005743" w:rsidRPr="004B79D2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4B79D2">
              <w:rPr>
                <w:rFonts w:eastAsia="Times New Roman"/>
                <w:sz w:val="24"/>
              </w:rPr>
              <w:t>ВНД</w:t>
            </w:r>
          </w:p>
        </w:tc>
      </w:tr>
      <w:tr w:rsidR="00005743" w:rsidRPr="00005743" w:rsidTr="003D1E0B">
        <w:trPr>
          <w:jc w:val="center"/>
        </w:trPr>
        <w:tc>
          <w:tcPr>
            <w:tcW w:w="2186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4</w:t>
            </w:r>
            <w:r w:rsidR="00C42491">
              <w:rPr>
                <w:sz w:val="24"/>
                <w:szCs w:val="24"/>
              </w:rPr>
              <w:t>.</w:t>
            </w:r>
          </w:p>
        </w:tc>
        <w:tc>
          <w:tcPr>
            <w:tcW w:w="5689" w:type="dxa"/>
            <w:vAlign w:val="center"/>
          </w:tcPr>
          <w:p w:rsidR="00005743" w:rsidRPr="00005743" w:rsidRDefault="00005743" w:rsidP="00005743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716" w:type="dxa"/>
            <w:vAlign w:val="center"/>
          </w:tcPr>
          <w:p w:rsidR="00005743" w:rsidRPr="004B79D2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4B79D2">
              <w:rPr>
                <w:rFonts w:eastAsia="Times New Roman"/>
                <w:sz w:val="24"/>
              </w:rPr>
              <w:t>ВНД</w:t>
            </w:r>
          </w:p>
        </w:tc>
      </w:tr>
      <w:tr w:rsidR="00005743" w:rsidRPr="00005743" w:rsidTr="004B79D2">
        <w:trPr>
          <w:trHeight w:val="363"/>
          <w:jc w:val="center"/>
        </w:trPr>
        <w:tc>
          <w:tcPr>
            <w:tcW w:w="2186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5</w:t>
            </w:r>
            <w:r w:rsidR="00C42491">
              <w:rPr>
                <w:sz w:val="24"/>
                <w:szCs w:val="24"/>
              </w:rPr>
              <w:t>.</w:t>
            </w:r>
          </w:p>
        </w:tc>
        <w:tc>
          <w:tcPr>
            <w:tcW w:w="5689" w:type="dxa"/>
            <w:vAlign w:val="center"/>
          </w:tcPr>
          <w:p w:rsidR="00005743" w:rsidRPr="00005743" w:rsidRDefault="00005743" w:rsidP="00005743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716" w:type="dxa"/>
            <w:vAlign w:val="center"/>
          </w:tcPr>
          <w:p w:rsidR="00005743" w:rsidRPr="004B79D2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4B79D2">
              <w:rPr>
                <w:rFonts w:eastAsia="Times New Roman"/>
                <w:sz w:val="24"/>
              </w:rPr>
              <w:t>ВНД</w:t>
            </w:r>
          </w:p>
        </w:tc>
      </w:tr>
      <w:tr w:rsidR="00005743" w:rsidRPr="00005743" w:rsidTr="003D1E0B">
        <w:trPr>
          <w:jc w:val="center"/>
        </w:trPr>
        <w:tc>
          <w:tcPr>
            <w:tcW w:w="2186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6</w:t>
            </w:r>
            <w:r w:rsidR="00C42491">
              <w:rPr>
                <w:sz w:val="24"/>
                <w:szCs w:val="24"/>
              </w:rPr>
              <w:t>.</w:t>
            </w:r>
          </w:p>
        </w:tc>
        <w:tc>
          <w:tcPr>
            <w:tcW w:w="5689" w:type="dxa"/>
            <w:vAlign w:val="center"/>
          </w:tcPr>
          <w:p w:rsidR="00005743" w:rsidRPr="00005743" w:rsidRDefault="00005743" w:rsidP="00005743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716" w:type="dxa"/>
            <w:vAlign w:val="center"/>
          </w:tcPr>
          <w:p w:rsidR="00005743" w:rsidRPr="004B79D2" w:rsidRDefault="00005743" w:rsidP="00B8245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4B79D2">
              <w:rPr>
                <w:rFonts w:eastAsia="Times New Roman"/>
                <w:sz w:val="24"/>
              </w:rPr>
              <w:t>ВНД</w:t>
            </w:r>
          </w:p>
        </w:tc>
      </w:tr>
    </w:tbl>
    <w:p w:rsidR="00005743" w:rsidRPr="004B79D2" w:rsidRDefault="00005743" w:rsidP="003D1E0B">
      <w:pPr>
        <w:spacing w:line="240" w:lineRule="auto"/>
        <w:ind w:firstLine="0"/>
        <w:rPr>
          <w:b/>
          <w:sz w:val="20"/>
          <w:szCs w:val="20"/>
        </w:rPr>
      </w:pPr>
      <w:r w:rsidRPr="004B79D2">
        <w:rPr>
          <w:b/>
          <w:sz w:val="20"/>
          <w:szCs w:val="20"/>
        </w:rPr>
        <w:t>* - указывается один из вариантов:</w:t>
      </w:r>
      <w:r w:rsidR="00BF6402">
        <w:rPr>
          <w:b/>
          <w:sz w:val="20"/>
          <w:szCs w:val="20"/>
        </w:rPr>
        <w:t xml:space="preserve"> </w:t>
      </w:r>
      <w:r w:rsidRPr="004B79D2">
        <w:rPr>
          <w:b/>
          <w:sz w:val="20"/>
          <w:szCs w:val="20"/>
        </w:rPr>
        <w:t xml:space="preserve"> «А»,</w:t>
      </w:r>
      <w:r w:rsidR="00BF6402">
        <w:rPr>
          <w:b/>
          <w:sz w:val="20"/>
          <w:szCs w:val="20"/>
        </w:rPr>
        <w:t xml:space="preserve"> </w:t>
      </w:r>
      <w:r w:rsidRPr="004B79D2">
        <w:rPr>
          <w:b/>
          <w:sz w:val="20"/>
          <w:szCs w:val="20"/>
        </w:rPr>
        <w:t xml:space="preserve"> «Б», </w:t>
      </w:r>
      <w:r w:rsidR="00BF6402">
        <w:rPr>
          <w:b/>
          <w:sz w:val="20"/>
          <w:szCs w:val="20"/>
        </w:rPr>
        <w:t xml:space="preserve"> </w:t>
      </w:r>
      <w:r w:rsidRPr="004B79D2">
        <w:rPr>
          <w:b/>
          <w:sz w:val="20"/>
          <w:szCs w:val="20"/>
        </w:rPr>
        <w:t>«ДУ»,</w:t>
      </w:r>
      <w:r w:rsidR="00BF6402">
        <w:rPr>
          <w:b/>
          <w:sz w:val="20"/>
          <w:szCs w:val="20"/>
        </w:rPr>
        <w:t xml:space="preserve"> </w:t>
      </w:r>
      <w:r w:rsidRPr="004B79D2">
        <w:rPr>
          <w:b/>
          <w:sz w:val="20"/>
          <w:szCs w:val="20"/>
        </w:rPr>
        <w:t xml:space="preserve"> «ВНД»</w:t>
      </w:r>
    </w:p>
    <w:p w:rsidR="00005743" w:rsidRPr="003D1E0B" w:rsidRDefault="00005743" w:rsidP="003D1E0B">
      <w:pPr>
        <w:spacing w:line="240" w:lineRule="auto"/>
        <w:ind w:firstLine="0"/>
        <w:rPr>
          <w:b/>
          <w:sz w:val="24"/>
          <w:szCs w:val="24"/>
        </w:rPr>
      </w:pPr>
    </w:p>
    <w:p w:rsidR="00005743" w:rsidRPr="00005743" w:rsidRDefault="00005743" w:rsidP="00BF6402">
      <w:pPr>
        <w:spacing w:line="240" w:lineRule="auto"/>
        <w:ind w:left="-142" w:firstLine="0"/>
        <w:rPr>
          <w:sz w:val="24"/>
          <w:szCs w:val="24"/>
        </w:rPr>
      </w:pPr>
      <w:r w:rsidRPr="00260ED1">
        <w:rPr>
          <w:sz w:val="24"/>
          <w:szCs w:val="24"/>
        </w:rPr>
        <w:t>4. Управленческое решение</w:t>
      </w:r>
      <w:r w:rsidRPr="00005743">
        <w:rPr>
          <w:sz w:val="24"/>
          <w:szCs w:val="24"/>
        </w:rPr>
        <w:t xml:space="preserve"> (предложения по адаптации основных структурных элементов объекта)</w:t>
      </w:r>
    </w:p>
    <w:p w:rsidR="00005743" w:rsidRPr="00005743" w:rsidRDefault="00005743" w:rsidP="00005743">
      <w:pPr>
        <w:spacing w:line="240" w:lineRule="auto"/>
        <w:rPr>
          <w:sz w:val="16"/>
          <w:szCs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812"/>
        <w:gridCol w:w="3969"/>
      </w:tblGrid>
      <w:tr w:rsidR="00005743" w:rsidRPr="00005743" w:rsidTr="00260ED1">
        <w:trPr>
          <w:trHeight w:val="817"/>
        </w:trPr>
        <w:tc>
          <w:tcPr>
            <w:tcW w:w="709" w:type="dxa"/>
          </w:tcPr>
          <w:p w:rsidR="00005743" w:rsidRPr="00260ED1" w:rsidRDefault="00005743" w:rsidP="00260ED1">
            <w:pPr>
              <w:spacing w:line="240" w:lineRule="auto"/>
              <w:ind w:firstLine="26"/>
              <w:jc w:val="center"/>
              <w:rPr>
                <w:b/>
                <w:sz w:val="24"/>
                <w:szCs w:val="24"/>
              </w:rPr>
            </w:pPr>
            <w:r w:rsidRPr="00260ED1">
              <w:rPr>
                <w:b/>
                <w:sz w:val="24"/>
                <w:szCs w:val="24"/>
              </w:rPr>
              <w:t>№</w:t>
            </w:r>
          </w:p>
          <w:p w:rsidR="00005743" w:rsidRPr="00260ED1" w:rsidRDefault="00005743" w:rsidP="00260ED1">
            <w:pPr>
              <w:ind w:firstLine="26"/>
              <w:jc w:val="center"/>
              <w:rPr>
                <w:b/>
                <w:sz w:val="24"/>
                <w:szCs w:val="24"/>
              </w:rPr>
            </w:pPr>
            <w:r w:rsidRPr="00260ED1">
              <w:rPr>
                <w:b/>
                <w:sz w:val="24"/>
                <w:szCs w:val="24"/>
              </w:rPr>
              <w:t>п \</w:t>
            </w:r>
            <w:proofErr w:type="gramStart"/>
            <w:r w:rsidRPr="00260ED1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12" w:type="dxa"/>
          </w:tcPr>
          <w:p w:rsidR="00005743" w:rsidRPr="00260ED1" w:rsidRDefault="00005743" w:rsidP="00260ED1">
            <w:pPr>
              <w:spacing w:line="240" w:lineRule="auto"/>
              <w:ind w:firstLine="26"/>
              <w:jc w:val="center"/>
              <w:rPr>
                <w:b/>
                <w:sz w:val="24"/>
                <w:szCs w:val="24"/>
              </w:rPr>
            </w:pPr>
            <w:r w:rsidRPr="00260ED1">
              <w:rPr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969" w:type="dxa"/>
          </w:tcPr>
          <w:p w:rsidR="00005743" w:rsidRPr="00260ED1" w:rsidRDefault="00005743" w:rsidP="00260ED1">
            <w:pPr>
              <w:spacing w:line="240" w:lineRule="auto"/>
              <w:ind w:firstLine="26"/>
              <w:jc w:val="center"/>
              <w:rPr>
                <w:b/>
                <w:sz w:val="24"/>
                <w:szCs w:val="24"/>
              </w:rPr>
            </w:pPr>
            <w:r w:rsidRPr="00260ED1">
              <w:rPr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005743" w:rsidRPr="00005743" w:rsidTr="003D1E0B">
        <w:trPr>
          <w:trHeight w:val="276"/>
        </w:trPr>
        <w:tc>
          <w:tcPr>
            <w:tcW w:w="709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1</w:t>
            </w:r>
            <w:r w:rsidR="00260ED1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005743" w:rsidRPr="00005743" w:rsidRDefault="00005743" w:rsidP="000057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  <w:vAlign w:val="center"/>
          </w:tcPr>
          <w:p w:rsidR="00005743" w:rsidRPr="00260ED1" w:rsidRDefault="00005743" w:rsidP="00260ED1">
            <w:pPr>
              <w:spacing w:line="240" w:lineRule="auto"/>
              <w:ind w:firstLine="26"/>
            </w:pPr>
            <w:proofErr w:type="spellStart"/>
            <w:r w:rsidRPr="00260ED1">
              <w:rPr>
                <w:sz w:val="24"/>
                <w:szCs w:val="24"/>
              </w:rPr>
              <w:t>Орг</w:t>
            </w:r>
            <w:proofErr w:type="gramStart"/>
            <w:r w:rsidR="00260ED1">
              <w:rPr>
                <w:sz w:val="24"/>
                <w:szCs w:val="24"/>
              </w:rPr>
              <w:t>.м</w:t>
            </w:r>
            <w:proofErr w:type="gramEnd"/>
            <w:r w:rsidR="00260ED1">
              <w:rPr>
                <w:sz w:val="24"/>
                <w:szCs w:val="24"/>
              </w:rPr>
              <w:t>ер-ия</w:t>
            </w:r>
            <w:proofErr w:type="spellEnd"/>
            <w:r w:rsidRPr="00260ED1">
              <w:rPr>
                <w:sz w:val="24"/>
                <w:szCs w:val="24"/>
              </w:rPr>
              <w:t xml:space="preserve">, </w:t>
            </w:r>
            <w:r w:rsidR="00260ED1">
              <w:rPr>
                <w:sz w:val="24"/>
                <w:szCs w:val="24"/>
              </w:rPr>
              <w:t xml:space="preserve"> </w:t>
            </w:r>
            <w:proofErr w:type="spellStart"/>
            <w:r w:rsidR="00260ED1">
              <w:rPr>
                <w:sz w:val="24"/>
                <w:szCs w:val="24"/>
              </w:rPr>
              <w:t>тср</w:t>
            </w:r>
            <w:proofErr w:type="spellEnd"/>
            <w:r w:rsidR="00260ED1">
              <w:rPr>
                <w:sz w:val="24"/>
                <w:szCs w:val="24"/>
              </w:rPr>
              <w:t xml:space="preserve">,  </w:t>
            </w:r>
            <w:r w:rsidRPr="00260ED1">
              <w:rPr>
                <w:sz w:val="24"/>
                <w:szCs w:val="24"/>
              </w:rPr>
              <w:t xml:space="preserve">ремонт </w:t>
            </w:r>
          </w:p>
        </w:tc>
      </w:tr>
      <w:tr w:rsidR="00005743" w:rsidRPr="00005743" w:rsidTr="003D1E0B">
        <w:trPr>
          <w:trHeight w:val="276"/>
        </w:trPr>
        <w:tc>
          <w:tcPr>
            <w:tcW w:w="709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2</w:t>
            </w:r>
            <w:r w:rsidR="00260ED1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005743" w:rsidRPr="00005743" w:rsidRDefault="00005743" w:rsidP="000057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  <w:vAlign w:val="center"/>
          </w:tcPr>
          <w:p w:rsidR="00005743" w:rsidRPr="00260ED1" w:rsidRDefault="00260ED1" w:rsidP="00B82459">
            <w:pPr>
              <w:spacing w:line="240" w:lineRule="auto"/>
              <w:ind w:firstLine="26"/>
            </w:pPr>
            <w:proofErr w:type="spellStart"/>
            <w:r w:rsidRPr="00260ED1">
              <w:rPr>
                <w:sz w:val="24"/>
                <w:szCs w:val="24"/>
              </w:rPr>
              <w:t>Орг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ер-ия</w:t>
            </w:r>
            <w:proofErr w:type="spellEnd"/>
            <w:r w:rsidRPr="00260ED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тср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r w:rsidRPr="00260ED1">
              <w:rPr>
                <w:sz w:val="24"/>
                <w:szCs w:val="24"/>
              </w:rPr>
              <w:t>ремонт</w:t>
            </w:r>
          </w:p>
        </w:tc>
      </w:tr>
      <w:tr w:rsidR="00005743" w:rsidRPr="00005743" w:rsidTr="003D1E0B">
        <w:trPr>
          <w:trHeight w:val="276"/>
        </w:trPr>
        <w:tc>
          <w:tcPr>
            <w:tcW w:w="709" w:type="dxa"/>
            <w:vAlign w:val="center"/>
          </w:tcPr>
          <w:p w:rsidR="00005743" w:rsidRPr="00005743" w:rsidRDefault="00005743" w:rsidP="00B82459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3</w:t>
            </w:r>
            <w:r w:rsidR="00260ED1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005743" w:rsidRPr="00005743" w:rsidRDefault="00005743" w:rsidP="000057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  <w:vAlign w:val="center"/>
          </w:tcPr>
          <w:p w:rsidR="00005743" w:rsidRPr="00260ED1" w:rsidRDefault="00260ED1" w:rsidP="00B82459">
            <w:pPr>
              <w:spacing w:line="240" w:lineRule="auto"/>
              <w:ind w:firstLine="26"/>
            </w:pPr>
            <w:proofErr w:type="spellStart"/>
            <w:r w:rsidRPr="00260ED1">
              <w:rPr>
                <w:sz w:val="24"/>
                <w:szCs w:val="24"/>
              </w:rPr>
              <w:t>Орг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ер-ия</w:t>
            </w:r>
            <w:proofErr w:type="spellEnd"/>
            <w:r w:rsidRPr="00260ED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тср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r w:rsidRPr="00260ED1">
              <w:rPr>
                <w:sz w:val="24"/>
                <w:szCs w:val="24"/>
              </w:rPr>
              <w:t>ремонт</w:t>
            </w:r>
          </w:p>
        </w:tc>
      </w:tr>
      <w:tr w:rsidR="00260ED1" w:rsidRPr="00005743" w:rsidTr="00260ED1">
        <w:trPr>
          <w:trHeight w:val="276"/>
        </w:trPr>
        <w:tc>
          <w:tcPr>
            <w:tcW w:w="709" w:type="dxa"/>
            <w:vMerge w:val="restart"/>
            <w:vAlign w:val="center"/>
          </w:tcPr>
          <w:p w:rsidR="00260ED1" w:rsidRPr="00D92BDD" w:rsidRDefault="00260ED1" w:rsidP="001C6235">
            <w:pPr>
              <w:spacing w:line="240" w:lineRule="auto"/>
              <w:jc w:val="center"/>
            </w:pPr>
            <w:r>
              <w:rPr>
                <w:rFonts w:eastAsia="Times New Roman"/>
                <w:sz w:val="24"/>
              </w:rPr>
              <w:t>44.</w:t>
            </w:r>
          </w:p>
        </w:tc>
        <w:tc>
          <w:tcPr>
            <w:tcW w:w="5812" w:type="dxa"/>
            <w:vAlign w:val="center"/>
          </w:tcPr>
          <w:p w:rsidR="00260ED1" w:rsidRDefault="00260ED1" w:rsidP="00260ED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78BD">
              <w:rPr>
                <w:rFonts w:eastAsia="Times New Roman"/>
                <w:sz w:val="24"/>
              </w:rPr>
              <w:t>4 (</w:t>
            </w:r>
            <w:r>
              <w:rPr>
                <w:rFonts w:eastAsia="Times New Roman"/>
                <w:sz w:val="24"/>
                <w:lang w:val="en-US"/>
              </w:rPr>
              <w:t>I</w:t>
            </w:r>
            <w:r w:rsidRPr="00E178BD">
              <w:rPr>
                <w:rFonts w:eastAsia="Times New Roman"/>
                <w:sz w:val="24"/>
              </w:rPr>
              <w:t xml:space="preserve">)  </w:t>
            </w:r>
            <w:r>
              <w:rPr>
                <w:rFonts w:eastAsia="Times New Roman"/>
                <w:sz w:val="24"/>
              </w:rPr>
              <w:t>З</w:t>
            </w:r>
            <w:r w:rsidRPr="00C90922">
              <w:rPr>
                <w:sz w:val="24"/>
                <w:szCs w:val="24"/>
              </w:rPr>
              <w:t>она обслуживания инвалидов</w:t>
            </w:r>
          </w:p>
          <w:p w:rsidR="00260ED1" w:rsidRPr="00D92BDD" w:rsidRDefault="00260ED1" w:rsidP="00260ED1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(</w:t>
            </w:r>
            <w:r w:rsidRPr="00E178BD">
              <w:rPr>
                <w:i/>
                <w:sz w:val="24"/>
                <w:szCs w:val="24"/>
              </w:rPr>
              <w:t>кабинетная, зальная, прилавочная, с перемещением по маршруту, кабина индивидуального обслуживания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:rsidR="00260ED1" w:rsidRPr="00F448E6" w:rsidRDefault="00260ED1" w:rsidP="00260ED1">
            <w:pPr>
              <w:spacing w:line="240" w:lineRule="auto"/>
              <w:ind w:firstLine="34"/>
              <w:jc w:val="left"/>
              <w:rPr>
                <w:b/>
              </w:rPr>
            </w:pPr>
            <w:proofErr w:type="spellStart"/>
            <w:r w:rsidRPr="00260ED1">
              <w:rPr>
                <w:sz w:val="24"/>
                <w:szCs w:val="24"/>
              </w:rPr>
              <w:t>Орг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ер-ия</w:t>
            </w:r>
            <w:proofErr w:type="spellEnd"/>
            <w:r w:rsidRPr="00260ED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тср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r w:rsidRPr="00260ED1">
              <w:rPr>
                <w:sz w:val="24"/>
                <w:szCs w:val="24"/>
              </w:rPr>
              <w:t>ремонт</w:t>
            </w:r>
          </w:p>
        </w:tc>
      </w:tr>
      <w:tr w:rsidR="00260ED1" w:rsidRPr="00005743" w:rsidTr="00260ED1">
        <w:trPr>
          <w:trHeight w:val="276"/>
        </w:trPr>
        <w:tc>
          <w:tcPr>
            <w:tcW w:w="709" w:type="dxa"/>
            <w:vMerge/>
            <w:vAlign w:val="center"/>
          </w:tcPr>
          <w:p w:rsidR="00260ED1" w:rsidRPr="00D92BDD" w:rsidRDefault="00260ED1" w:rsidP="001C6235">
            <w:pPr>
              <w:spacing w:line="240" w:lineRule="auto"/>
              <w:jc w:val="center"/>
            </w:pPr>
          </w:p>
        </w:tc>
        <w:tc>
          <w:tcPr>
            <w:tcW w:w="5812" w:type="dxa"/>
            <w:vAlign w:val="center"/>
          </w:tcPr>
          <w:p w:rsidR="00260ED1" w:rsidRPr="00D92BDD" w:rsidRDefault="00260ED1" w:rsidP="00260ED1">
            <w:pPr>
              <w:spacing w:line="240" w:lineRule="auto"/>
              <w:ind w:firstLine="0"/>
              <w:jc w:val="left"/>
            </w:pPr>
            <w:r>
              <w:rPr>
                <w:rFonts w:eastAsia="Times New Roman"/>
                <w:sz w:val="24"/>
              </w:rPr>
              <w:t>4</w:t>
            </w:r>
            <w:r w:rsidRPr="00E178BD">
              <w:rPr>
                <w:rFonts w:eastAsia="Times New Roman"/>
                <w:sz w:val="24"/>
              </w:rPr>
              <w:t xml:space="preserve"> (</w:t>
            </w:r>
            <w:r>
              <w:rPr>
                <w:rFonts w:eastAsia="Times New Roman"/>
                <w:sz w:val="24"/>
                <w:lang w:val="en-US"/>
              </w:rPr>
              <w:t>II</w:t>
            </w:r>
            <w:r w:rsidRPr="00E178BD">
              <w:rPr>
                <w:rFonts w:eastAsia="Times New Roman"/>
                <w:sz w:val="24"/>
              </w:rPr>
              <w:t>)</w:t>
            </w:r>
            <w:r>
              <w:rPr>
                <w:rFonts w:eastAsia="Times New Roman"/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C90922">
              <w:rPr>
                <w:sz w:val="24"/>
                <w:szCs w:val="24"/>
              </w:rPr>
              <w:t>еста приложения труда</w:t>
            </w:r>
          </w:p>
        </w:tc>
        <w:tc>
          <w:tcPr>
            <w:tcW w:w="3969" w:type="dxa"/>
            <w:vAlign w:val="center"/>
          </w:tcPr>
          <w:p w:rsidR="00260ED1" w:rsidRPr="00F448E6" w:rsidRDefault="00260ED1" w:rsidP="002E1281">
            <w:pPr>
              <w:spacing w:line="240" w:lineRule="auto"/>
              <w:ind w:firstLine="34"/>
              <w:jc w:val="left"/>
              <w:rPr>
                <w:b/>
              </w:rPr>
            </w:pPr>
          </w:p>
        </w:tc>
      </w:tr>
      <w:tr w:rsidR="00260ED1" w:rsidRPr="00005743" w:rsidTr="00260ED1">
        <w:trPr>
          <w:trHeight w:val="276"/>
        </w:trPr>
        <w:tc>
          <w:tcPr>
            <w:tcW w:w="709" w:type="dxa"/>
            <w:vMerge/>
            <w:vAlign w:val="center"/>
          </w:tcPr>
          <w:p w:rsidR="00260ED1" w:rsidRPr="00D92BDD" w:rsidRDefault="00260ED1" w:rsidP="001C6235">
            <w:pPr>
              <w:spacing w:line="240" w:lineRule="auto"/>
              <w:jc w:val="center"/>
            </w:pPr>
          </w:p>
        </w:tc>
        <w:tc>
          <w:tcPr>
            <w:tcW w:w="5812" w:type="dxa"/>
            <w:vAlign w:val="center"/>
          </w:tcPr>
          <w:p w:rsidR="00260ED1" w:rsidRPr="00D92BDD" w:rsidRDefault="00260ED1" w:rsidP="00260ED1">
            <w:pPr>
              <w:spacing w:line="240" w:lineRule="auto"/>
              <w:ind w:firstLine="0"/>
              <w:jc w:val="left"/>
            </w:pPr>
            <w:r w:rsidRPr="00E178BD">
              <w:rPr>
                <w:rFonts w:eastAsia="Times New Roman"/>
                <w:sz w:val="24"/>
              </w:rPr>
              <w:t>4 (</w:t>
            </w:r>
            <w:r>
              <w:rPr>
                <w:rFonts w:eastAsia="Times New Roman"/>
                <w:sz w:val="24"/>
                <w:lang w:val="en-US"/>
              </w:rPr>
              <w:t>III</w:t>
            </w:r>
            <w:r w:rsidRPr="00E178BD">
              <w:rPr>
                <w:rFonts w:eastAsia="Times New Roman"/>
                <w:sz w:val="24"/>
              </w:rPr>
              <w:t xml:space="preserve">)  </w:t>
            </w:r>
            <w:r>
              <w:rPr>
                <w:rFonts w:eastAsia="Times New Roman"/>
                <w:sz w:val="24"/>
              </w:rPr>
              <w:t>Ж</w:t>
            </w:r>
            <w:r w:rsidRPr="00C90922">
              <w:rPr>
                <w:sz w:val="24"/>
                <w:szCs w:val="24"/>
              </w:rPr>
              <w:t>илые помещения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260ED1" w:rsidRPr="00F448E6" w:rsidRDefault="00260ED1" w:rsidP="002E1281">
            <w:pPr>
              <w:spacing w:line="240" w:lineRule="auto"/>
              <w:ind w:firstLine="34"/>
              <w:jc w:val="left"/>
              <w:rPr>
                <w:b/>
              </w:rPr>
            </w:pPr>
          </w:p>
        </w:tc>
      </w:tr>
      <w:tr w:rsidR="00260ED1" w:rsidRPr="00005743" w:rsidTr="003D1E0B">
        <w:trPr>
          <w:trHeight w:val="276"/>
        </w:trPr>
        <w:tc>
          <w:tcPr>
            <w:tcW w:w="709" w:type="dxa"/>
            <w:vAlign w:val="center"/>
          </w:tcPr>
          <w:p w:rsidR="00260ED1" w:rsidRPr="00005743" w:rsidRDefault="00260ED1" w:rsidP="00B82459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260ED1" w:rsidRPr="00005743" w:rsidRDefault="00260ED1" w:rsidP="000057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  <w:vAlign w:val="center"/>
          </w:tcPr>
          <w:p w:rsidR="00260ED1" w:rsidRPr="00260ED1" w:rsidRDefault="00260ED1" w:rsidP="00B82459">
            <w:pPr>
              <w:spacing w:line="240" w:lineRule="auto"/>
              <w:ind w:firstLine="26"/>
            </w:pPr>
            <w:proofErr w:type="spellStart"/>
            <w:r w:rsidRPr="00260ED1">
              <w:rPr>
                <w:sz w:val="24"/>
                <w:szCs w:val="24"/>
              </w:rPr>
              <w:t>Орг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ер-ия</w:t>
            </w:r>
            <w:proofErr w:type="spellEnd"/>
            <w:r w:rsidRPr="00260ED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тср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r w:rsidRPr="00260ED1">
              <w:rPr>
                <w:sz w:val="24"/>
                <w:szCs w:val="24"/>
              </w:rPr>
              <w:t>ремонт</w:t>
            </w:r>
          </w:p>
        </w:tc>
      </w:tr>
      <w:tr w:rsidR="00260ED1" w:rsidRPr="00005743" w:rsidTr="003D1E0B">
        <w:trPr>
          <w:trHeight w:val="276"/>
        </w:trPr>
        <w:tc>
          <w:tcPr>
            <w:tcW w:w="709" w:type="dxa"/>
            <w:vAlign w:val="center"/>
          </w:tcPr>
          <w:p w:rsidR="00260ED1" w:rsidRPr="00005743" w:rsidRDefault="00260ED1" w:rsidP="00B82459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260ED1" w:rsidRPr="00005743" w:rsidRDefault="00260ED1" w:rsidP="0000574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969" w:type="dxa"/>
            <w:vAlign w:val="center"/>
          </w:tcPr>
          <w:p w:rsidR="00260ED1" w:rsidRPr="00260ED1" w:rsidRDefault="00260ED1" w:rsidP="00B82459">
            <w:pPr>
              <w:spacing w:line="240" w:lineRule="auto"/>
              <w:ind w:firstLine="26"/>
            </w:pPr>
            <w:proofErr w:type="spellStart"/>
            <w:r w:rsidRPr="00260ED1">
              <w:rPr>
                <w:sz w:val="24"/>
                <w:szCs w:val="24"/>
              </w:rPr>
              <w:t>Орг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ер-ия</w:t>
            </w:r>
            <w:proofErr w:type="spellEnd"/>
            <w:r w:rsidRPr="00260ED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тср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r w:rsidRPr="00260ED1">
              <w:rPr>
                <w:sz w:val="24"/>
                <w:szCs w:val="24"/>
              </w:rPr>
              <w:t>ремонт</w:t>
            </w:r>
          </w:p>
        </w:tc>
      </w:tr>
      <w:tr w:rsidR="00260ED1" w:rsidRPr="00005743" w:rsidTr="003D1E0B">
        <w:trPr>
          <w:trHeight w:val="276"/>
        </w:trPr>
        <w:tc>
          <w:tcPr>
            <w:tcW w:w="709" w:type="dxa"/>
            <w:vAlign w:val="center"/>
          </w:tcPr>
          <w:p w:rsidR="00260ED1" w:rsidRPr="00005743" w:rsidRDefault="00260ED1" w:rsidP="00B82459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:rsidR="00260ED1" w:rsidRPr="00005743" w:rsidRDefault="00260ED1" w:rsidP="0000574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969" w:type="dxa"/>
            <w:vAlign w:val="center"/>
          </w:tcPr>
          <w:p w:rsidR="00260ED1" w:rsidRPr="00260ED1" w:rsidRDefault="00260ED1" w:rsidP="00B82459">
            <w:pPr>
              <w:spacing w:line="240" w:lineRule="auto"/>
              <w:ind w:firstLine="26"/>
            </w:pPr>
            <w:proofErr w:type="spellStart"/>
            <w:r w:rsidRPr="00260ED1">
              <w:rPr>
                <w:sz w:val="24"/>
                <w:szCs w:val="24"/>
              </w:rPr>
              <w:t>Орг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ер-ия</w:t>
            </w:r>
            <w:proofErr w:type="spellEnd"/>
            <w:r w:rsidRPr="00260ED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тср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r w:rsidRPr="00260ED1">
              <w:rPr>
                <w:sz w:val="24"/>
                <w:szCs w:val="24"/>
              </w:rPr>
              <w:t>ремонт</w:t>
            </w:r>
          </w:p>
        </w:tc>
      </w:tr>
      <w:tr w:rsidR="00260ED1" w:rsidRPr="00005743" w:rsidTr="003D1E0B">
        <w:trPr>
          <w:trHeight w:val="276"/>
        </w:trPr>
        <w:tc>
          <w:tcPr>
            <w:tcW w:w="709" w:type="dxa"/>
            <w:vAlign w:val="center"/>
          </w:tcPr>
          <w:p w:rsidR="00260ED1" w:rsidRPr="00005743" w:rsidRDefault="00260ED1" w:rsidP="00B82459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</w:p>
          <w:p w:rsidR="00260ED1" w:rsidRPr="00005743" w:rsidRDefault="00260ED1" w:rsidP="00B82459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260ED1" w:rsidRPr="00005743" w:rsidRDefault="00260ED1" w:rsidP="00260ED1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005743">
              <w:rPr>
                <w:sz w:val="24"/>
                <w:szCs w:val="24"/>
              </w:rPr>
              <w:t>Все зоны и участки</w:t>
            </w:r>
          </w:p>
        </w:tc>
        <w:tc>
          <w:tcPr>
            <w:tcW w:w="3969" w:type="dxa"/>
            <w:vAlign w:val="center"/>
          </w:tcPr>
          <w:p w:rsidR="00260ED1" w:rsidRPr="00260ED1" w:rsidRDefault="00260ED1" w:rsidP="00B82459">
            <w:pPr>
              <w:spacing w:line="240" w:lineRule="auto"/>
              <w:ind w:firstLine="26"/>
            </w:pPr>
            <w:proofErr w:type="spellStart"/>
            <w:r w:rsidRPr="00260ED1">
              <w:rPr>
                <w:sz w:val="24"/>
                <w:szCs w:val="24"/>
              </w:rPr>
              <w:t>Орг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ер-ия</w:t>
            </w:r>
            <w:proofErr w:type="spellEnd"/>
            <w:r w:rsidRPr="00260ED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тср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r w:rsidRPr="00260ED1">
              <w:rPr>
                <w:sz w:val="24"/>
                <w:szCs w:val="24"/>
              </w:rPr>
              <w:t>ремонт</w:t>
            </w:r>
          </w:p>
        </w:tc>
      </w:tr>
    </w:tbl>
    <w:p w:rsidR="003D1E0B" w:rsidRPr="00260ED1" w:rsidRDefault="00005743" w:rsidP="00005743">
      <w:pPr>
        <w:spacing w:line="240" w:lineRule="auto"/>
        <w:ind w:firstLine="0"/>
        <w:rPr>
          <w:b/>
          <w:sz w:val="20"/>
          <w:szCs w:val="20"/>
        </w:rPr>
      </w:pPr>
      <w:r w:rsidRPr="00260ED1">
        <w:rPr>
          <w:b/>
          <w:sz w:val="20"/>
          <w:szCs w:val="20"/>
        </w:rPr>
        <w:t xml:space="preserve">*- указывается один из вариантов (видов работ): </w:t>
      </w:r>
    </w:p>
    <w:p w:rsidR="003D1E0B" w:rsidRPr="00260ED1" w:rsidRDefault="00005743" w:rsidP="00005743">
      <w:pPr>
        <w:spacing w:line="240" w:lineRule="auto"/>
        <w:ind w:firstLine="0"/>
        <w:rPr>
          <w:sz w:val="20"/>
          <w:szCs w:val="20"/>
        </w:rPr>
      </w:pPr>
      <w:r w:rsidRPr="00260ED1">
        <w:rPr>
          <w:sz w:val="20"/>
          <w:szCs w:val="20"/>
        </w:rPr>
        <w:t xml:space="preserve">не нуждается; ремонт (текущий, капитальный); </w:t>
      </w:r>
    </w:p>
    <w:p w:rsidR="003D1E0B" w:rsidRPr="00260ED1" w:rsidRDefault="00005743" w:rsidP="00005743">
      <w:pPr>
        <w:spacing w:line="240" w:lineRule="auto"/>
        <w:ind w:firstLine="0"/>
        <w:rPr>
          <w:sz w:val="20"/>
          <w:szCs w:val="20"/>
        </w:rPr>
      </w:pPr>
      <w:r w:rsidRPr="00260ED1">
        <w:rPr>
          <w:sz w:val="20"/>
          <w:szCs w:val="20"/>
        </w:rPr>
        <w:t xml:space="preserve">индивидуальное решение с ТСР; </w:t>
      </w:r>
    </w:p>
    <w:p w:rsidR="00005743" w:rsidRPr="00005743" w:rsidRDefault="00005743" w:rsidP="00005743">
      <w:pPr>
        <w:spacing w:line="240" w:lineRule="auto"/>
        <w:ind w:firstLine="0"/>
        <w:rPr>
          <w:sz w:val="24"/>
          <w:szCs w:val="24"/>
        </w:rPr>
      </w:pPr>
      <w:r w:rsidRPr="00260ED1">
        <w:rPr>
          <w:sz w:val="20"/>
          <w:szCs w:val="20"/>
        </w:rPr>
        <w:t>технические решения невозможны – организация альтернативной формы обслуживания</w:t>
      </w:r>
    </w:p>
    <w:p w:rsidR="00005743" w:rsidRPr="00005743" w:rsidRDefault="00005743" w:rsidP="00005743">
      <w:pPr>
        <w:spacing w:line="240" w:lineRule="auto"/>
        <w:ind w:firstLine="0"/>
        <w:rPr>
          <w:sz w:val="24"/>
          <w:szCs w:val="24"/>
        </w:rPr>
      </w:pPr>
    </w:p>
    <w:p w:rsidR="00005743" w:rsidRPr="00005743" w:rsidRDefault="00005743" w:rsidP="00005743">
      <w:pPr>
        <w:spacing w:line="240" w:lineRule="auto"/>
        <w:ind w:firstLine="0"/>
        <w:rPr>
          <w:b/>
          <w:i/>
          <w:sz w:val="24"/>
          <w:szCs w:val="24"/>
          <w:u w:val="single"/>
        </w:rPr>
      </w:pPr>
      <w:r w:rsidRPr="00005743">
        <w:rPr>
          <w:b/>
          <w:sz w:val="24"/>
          <w:szCs w:val="24"/>
        </w:rPr>
        <w:t>Размещение информации на Карте доступности субъекта Российской Федерации согласовано</w:t>
      </w:r>
      <w:r>
        <w:rPr>
          <w:b/>
          <w:sz w:val="24"/>
          <w:szCs w:val="24"/>
        </w:rPr>
        <w:t xml:space="preserve">: </w:t>
      </w:r>
    </w:p>
    <w:p w:rsidR="00BF6402" w:rsidRDefault="00BF6402" w:rsidP="003D1E0B">
      <w:pPr>
        <w:spacing w:line="240" w:lineRule="auto"/>
        <w:ind w:firstLine="0"/>
        <w:rPr>
          <w:b/>
          <w:i/>
          <w:sz w:val="24"/>
          <w:szCs w:val="24"/>
        </w:rPr>
      </w:pPr>
    </w:p>
    <w:p w:rsidR="00504EF1" w:rsidRPr="00005743" w:rsidRDefault="00005743" w:rsidP="00BF6402">
      <w:pPr>
        <w:pBdr>
          <w:top w:val="single" w:sz="4" w:space="1" w:color="auto"/>
        </w:pBdr>
        <w:spacing w:line="240" w:lineRule="auto"/>
        <w:ind w:firstLine="0"/>
        <w:rPr>
          <w:sz w:val="24"/>
          <w:szCs w:val="24"/>
        </w:rPr>
      </w:pPr>
      <w:r w:rsidRPr="00005743">
        <w:rPr>
          <w:i/>
          <w:sz w:val="24"/>
          <w:szCs w:val="24"/>
        </w:rPr>
        <w:t>(подпись, Ф.И.О., должность; координаты для связи уполномоченного представителя объекта)</w:t>
      </w:r>
    </w:p>
    <w:sectPr w:rsidR="00504EF1" w:rsidRPr="00005743" w:rsidSect="00260ED1">
      <w:pgSz w:w="11906" w:h="16838"/>
      <w:pgMar w:top="284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F2281"/>
    <w:multiLevelType w:val="multilevel"/>
    <w:tmpl w:val="B21A0B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74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05743"/>
    <w:rsid w:val="00002A7E"/>
    <w:rsid w:val="00005743"/>
    <w:rsid w:val="00034B54"/>
    <w:rsid w:val="00063166"/>
    <w:rsid w:val="000F0C63"/>
    <w:rsid w:val="00150506"/>
    <w:rsid w:val="002466C5"/>
    <w:rsid w:val="00260ED1"/>
    <w:rsid w:val="00297E0F"/>
    <w:rsid w:val="002E1281"/>
    <w:rsid w:val="003120BC"/>
    <w:rsid w:val="003D1E0B"/>
    <w:rsid w:val="004B7393"/>
    <w:rsid w:val="004B79D2"/>
    <w:rsid w:val="00504EF1"/>
    <w:rsid w:val="00540E08"/>
    <w:rsid w:val="00563394"/>
    <w:rsid w:val="00664019"/>
    <w:rsid w:val="00806F07"/>
    <w:rsid w:val="00866030"/>
    <w:rsid w:val="0089597F"/>
    <w:rsid w:val="009805D7"/>
    <w:rsid w:val="00996B5E"/>
    <w:rsid w:val="009D1F8E"/>
    <w:rsid w:val="00A3444D"/>
    <w:rsid w:val="00A6733D"/>
    <w:rsid w:val="00B153E8"/>
    <w:rsid w:val="00BB2452"/>
    <w:rsid w:val="00BF6402"/>
    <w:rsid w:val="00C20FF3"/>
    <w:rsid w:val="00C42491"/>
    <w:rsid w:val="00C805FE"/>
    <w:rsid w:val="00CA5892"/>
    <w:rsid w:val="00D679AD"/>
    <w:rsid w:val="00E25F11"/>
    <w:rsid w:val="00E26298"/>
    <w:rsid w:val="00F43BF5"/>
    <w:rsid w:val="00F50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5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43"/>
    <w:pPr>
      <w:ind w:firstLine="851"/>
    </w:pPr>
    <w:rPr>
      <w:rFonts w:eastAsia="Calibri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BB245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452"/>
    <w:rPr>
      <w:rFonts w:eastAsiaTheme="majorEastAsia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B7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5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43"/>
    <w:pPr>
      <w:ind w:firstLine="851"/>
    </w:pPr>
    <w:rPr>
      <w:rFonts w:eastAsia="Calibri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BB245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452"/>
    <w:rPr>
      <w:rFonts w:eastAsiaTheme="majorEastAsia" w:cstheme="maj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Рохманова Марина Владимировна</dc:creator>
  <cp:lastModifiedBy>Admin</cp:lastModifiedBy>
  <cp:revision>18</cp:revision>
  <cp:lastPrinted>2017-04-12T11:39:00Z</cp:lastPrinted>
  <dcterms:created xsi:type="dcterms:W3CDTF">2014-11-27T13:27:00Z</dcterms:created>
  <dcterms:modified xsi:type="dcterms:W3CDTF">2019-09-10T07:22:00Z</dcterms:modified>
</cp:coreProperties>
</file>