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49" w:rsidRPr="00E6668A" w:rsidRDefault="00E24749" w:rsidP="00E24749">
      <w:pPr>
        <w:spacing w:after="0" w:line="240" w:lineRule="auto"/>
        <w:ind w:left="5670" w:firstLine="426"/>
        <w:jc w:val="right"/>
        <w:rPr>
          <w:rFonts w:ascii="Times New Roman" w:hAnsi="Times New Roman"/>
          <w:sz w:val="20"/>
          <w:szCs w:val="20"/>
        </w:rPr>
      </w:pPr>
      <w:r w:rsidRPr="00E6668A">
        <w:rPr>
          <w:rFonts w:ascii="Times New Roman" w:hAnsi="Times New Roman"/>
          <w:sz w:val="20"/>
          <w:szCs w:val="20"/>
        </w:rPr>
        <w:t>Приложение</w:t>
      </w:r>
      <w:proofErr w:type="gramStart"/>
      <w:r w:rsidRPr="00E6668A">
        <w:rPr>
          <w:rFonts w:ascii="Times New Roman" w:hAnsi="Times New Roman"/>
          <w:sz w:val="20"/>
          <w:szCs w:val="20"/>
        </w:rPr>
        <w:t xml:space="preserve">  А</w:t>
      </w:r>
      <w:proofErr w:type="gramEnd"/>
      <w:r w:rsidRPr="00E6668A">
        <w:rPr>
          <w:rFonts w:ascii="Times New Roman" w:hAnsi="Times New Roman"/>
          <w:sz w:val="20"/>
          <w:szCs w:val="20"/>
        </w:rPr>
        <w:t xml:space="preserve"> 2</w:t>
      </w:r>
    </w:p>
    <w:p w:rsidR="00E24749" w:rsidRPr="00E6668A" w:rsidRDefault="00E24749" w:rsidP="00E24749">
      <w:pPr>
        <w:spacing w:after="0" w:line="240" w:lineRule="auto"/>
        <w:ind w:left="6710" w:firstLine="426"/>
        <w:rPr>
          <w:rFonts w:ascii="Times New Roman" w:hAnsi="Times New Roman"/>
          <w:sz w:val="24"/>
          <w:szCs w:val="24"/>
        </w:rPr>
      </w:pPr>
    </w:p>
    <w:p w:rsidR="00E24749" w:rsidRPr="00FA2463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A2463">
        <w:rPr>
          <w:rFonts w:ascii="Times New Roman" w:hAnsi="Times New Roman"/>
          <w:sz w:val="24"/>
          <w:szCs w:val="24"/>
        </w:rPr>
        <w:t xml:space="preserve">УТВЕРЖДАЮ: </w:t>
      </w:r>
    </w:p>
    <w:p w:rsidR="00E24749" w:rsidRPr="0028747E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4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</w:t>
      </w:r>
      <w:r w:rsidRPr="0028747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E24749" w:rsidRDefault="00E24749" w:rsidP="003944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C3482">
        <w:rPr>
          <w:rFonts w:ascii="Times New Roman" w:hAnsi="Times New Roman"/>
          <w:sz w:val="24"/>
          <w:szCs w:val="24"/>
        </w:rPr>
        <w:t xml:space="preserve"> </w:t>
      </w:r>
    </w:p>
    <w:p w:rsidR="00E24749" w:rsidRPr="0028747E" w:rsidRDefault="00E24749" w:rsidP="00E24749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24749" w:rsidRPr="0028747E" w:rsidRDefault="00E24749" w:rsidP="00E24749">
      <w:pPr>
        <w:spacing w:after="0" w:line="240" w:lineRule="auto"/>
        <w:ind w:left="5954" w:firstLine="426"/>
        <w:rPr>
          <w:rFonts w:ascii="Times New Roman" w:hAnsi="Times New Roman"/>
          <w:sz w:val="24"/>
          <w:szCs w:val="24"/>
        </w:rPr>
      </w:pPr>
      <w:r w:rsidRPr="0028747E">
        <w:rPr>
          <w:rFonts w:ascii="Times New Roman" w:hAnsi="Times New Roman"/>
          <w:sz w:val="24"/>
          <w:szCs w:val="24"/>
        </w:rPr>
        <w:t>_____________________________</w:t>
      </w:r>
    </w:p>
    <w:p w:rsidR="00E24749" w:rsidRPr="0028747E" w:rsidRDefault="00E24749" w:rsidP="00E247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74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«___» ______</w:t>
      </w:r>
      <w:r w:rsidR="00394415">
        <w:rPr>
          <w:rFonts w:ascii="Times New Roman" w:hAnsi="Times New Roman"/>
          <w:sz w:val="24"/>
          <w:szCs w:val="24"/>
        </w:rPr>
        <w:t>________ 20</w:t>
      </w:r>
      <w:r w:rsidR="000604EC">
        <w:rPr>
          <w:rFonts w:ascii="Times New Roman" w:hAnsi="Times New Roman"/>
          <w:sz w:val="24"/>
          <w:szCs w:val="24"/>
        </w:rPr>
        <w:t>19</w:t>
      </w:r>
      <w:r w:rsidRPr="0028747E">
        <w:rPr>
          <w:rFonts w:ascii="Times New Roman" w:hAnsi="Times New Roman"/>
          <w:sz w:val="24"/>
          <w:szCs w:val="24"/>
        </w:rPr>
        <w:t xml:space="preserve"> года</w:t>
      </w:r>
    </w:p>
    <w:p w:rsidR="00873A95" w:rsidRPr="00D92BDD" w:rsidRDefault="00873A95" w:rsidP="00E247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873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ПАСПОРТ ДОСТУПНОСТИ</w:t>
      </w: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объекта социальной инфраструктуры (ОСИ)</w:t>
      </w:r>
    </w:p>
    <w:p w:rsidR="00873A95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A6CC0">
        <w:rPr>
          <w:rFonts w:ascii="Times New Roman" w:eastAsia="Segoe UI Symbol" w:hAnsi="Times New Roman" w:cs="Times New Roman"/>
          <w:b/>
          <w:sz w:val="24"/>
        </w:rPr>
        <w:t>№</w:t>
      </w:r>
      <w:r w:rsidRPr="005A6CC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F2481">
        <w:rPr>
          <w:rFonts w:ascii="Times New Roman" w:eastAsia="Times New Roman" w:hAnsi="Times New Roman" w:cs="Times New Roman"/>
          <w:b/>
          <w:sz w:val="24"/>
        </w:rPr>
        <w:t>___</w:t>
      </w:r>
    </w:p>
    <w:tbl>
      <w:tblPr>
        <w:tblW w:w="0" w:type="auto"/>
        <w:tblLook w:val="04A0"/>
      </w:tblPr>
      <w:tblGrid>
        <w:gridCol w:w="6912"/>
        <w:gridCol w:w="3544"/>
      </w:tblGrid>
      <w:tr w:rsidR="00E24749" w:rsidRPr="008E43C3" w:rsidTr="00742F23">
        <w:tc>
          <w:tcPr>
            <w:tcW w:w="6912" w:type="dxa"/>
          </w:tcPr>
          <w:p w:rsidR="00E24749" w:rsidRDefault="00E24749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24749" w:rsidRPr="008E43C3" w:rsidRDefault="002F2481" w:rsidP="00742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Республика Коми,</w:t>
            </w:r>
            <w:r w:rsidR="00FE00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с. Сизябск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24749" w:rsidRPr="008E43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E24749" w:rsidRPr="008E43C3" w:rsidRDefault="00E24749" w:rsidP="00742F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E43C3">
              <w:rPr>
                <w:rFonts w:ascii="Times New Roman" w:hAnsi="Times New Roman"/>
                <w:i/>
              </w:rPr>
              <w:t>(наименование территориального образования субъекта РФ)</w:t>
            </w:r>
          </w:p>
        </w:tc>
        <w:tc>
          <w:tcPr>
            <w:tcW w:w="3544" w:type="dxa"/>
          </w:tcPr>
          <w:p w:rsidR="00E24749" w:rsidRDefault="00E24749" w:rsidP="00742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3C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24749" w:rsidRPr="00E24749" w:rsidRDefault="00E24749" w:rsidP="000604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24749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394415">
              <w:rPr>
                <w:rFonts w:ascii="Times New Roman" w:hAnsi="Times New Roman"/>
                <w:sz w:val="24"/>
                <w:szCs w:val="24"/>
              </w:rPr>
              <w:t>__</w:t>
            </w:r>
            <w:r w:rsidRPr="00E24749">
              <w:rPr>
                <w:rFonts w:ascii="Times New Roman" w:hAnsi="Times New Roman"/>
                <w:sz w:val="24"/>
                <w:szCs w:val="24"/>
              </w:rPr>
              <w:t>»</w:t>
            </w:r>
            <w:r w:rsidR="00394415">
              <w:rPr>
                <w:rFonts w:ascii="Times New Roman" w:hAnsi="Times New Roman"/>
                <w:sz w:val="24"/>
                <w:szCs w:val="24"/>
              </w:rPr>
              <w:t xml:space="preserve"> _________  20</w:t>
            </w:r>
            <w:r w:rsidR="000604EC">
              <w:rPr>
                <w:rFonts w:ascii="Times New Roman" w:hAnsi="Times New Roman"/>
                <w:sz w:val="24"/>
                <w:szCs w:val="24"/>
              </w:rPr>
              <w:t>19</w:t>
            </w:r>
            <w:r w:rsidRPr="00E2474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24749" w:rsidRPr="005A6CC0" w:rsidRDefault="00E2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1. Общие сведения об объекте</w:t>
      </w:r>
    </w:p>
    <w:p w:rsidR="00873A95" w:rsidRPr="00D92BDD" w:rsidRDefault="0087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.1. Наименование (вид) объекта: Муниципальное бюджетное учреждение культуры «Ижемская межпоселенческа</w:t>
      </w:r>
      <w:r w:rsidR="00FE00FE">
        <w:rPr>
          <w:rFonts w:ascii="Times New Roman" w:eastAsia="Times New Roman" w:hAnsi="Times New Roman" w:cs="Times New Roman"/>
          <w:color w:val="000000" w:themeColor="text1"/>
          <w:sz w:val="24"/>
        </w:rPr>
        <w:t>я библиотечная система», Сизябская библиотека – филиал №6</w:t>
      </w:r>
    </w:p>
    <w:p w:rsidR="00344B1A" w:rsidRPr="00E24749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1.2. Адрес объекта: </w:t>
      </w:r>
      <w:r w:rsidR="00FE00FE">
        <w:rPr>
          <w:rFonts w:ascii="Times New Roman" w:eastAsia="Times New Roman" w:hAnsi="Times New Roman" w:cs="Times New Roman"/>
          <w:color w:val="000000" w:themeColor="text1"/>
          <w:sz w:val="24"/>
        </w:rPr>
        <w:t>169464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, Республика Коми, Ижемский</w:t>
      </w:r>
      <w:r w:rsidR="009926CB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район, с. Сизябск, ул. Канева М.И.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д. </w:t>
      </w:r>
      <w:r w:rsidR="009926CB">
        <w:rPr>
          <w:rFonts w:ascii="Times New Roman" w:eastAsia="Times New Roman" w:hAnsi="Times New Roman" w:cs="Times New Roman"/>
          <w:color w:val="000000" w:themeColor="text1"/>
          <w:sz w:val="24"/>
        </w:rPr>
        <w:t>21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1.3. Сведения о размещении объекта: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- отдельно стоящее здание:  </w:t>
      </w:r>
      <w:r w:rsidR="009926CB">
        <w:rPr>
          <w:rFonts w:ascii="Times New Roman" w:eastAsia="Times New Roman" w:hAnsi="Times New Roman" w:cs="Times New Roman"/>
          <w:color w:val="000000" w:themeColor="text1"/>
          <w:sz w:val="24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этажа,  </w:t>
      </w:r>
      <w:r w:rsidR="009926CB">
        <w:rPr>
          <w:rFonts w:ascii="Times New Roman" w:eastAsia="Times New Roman" w:hAnsi="Times New Roman" w:cs="Times New Roman"/>
          <w:color w:val="000000" w:themeColor="text1"/>
          <w:sz w:val="24"/>
        </w:rPr>
        <w:t>506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часть здания: _____</w:t>
      </w:r>
      <w:r w:rsidR="009926CB">
        <w:rPr>
          <w:rFonts w:ascii="Times New Roman" w:eastAsia="Times New Roman" w:hAnsi="Times New Roman" w:cs="Times New Roman"/>
          <w:color w:val="000000" w:themeColor="text1"/>
          <w:sz w:val="24"/>
        </w:rPr>
        <w:t>_____ этажей (или на 2 этаже), 21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0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кв</w:t>
      </w: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.м</w:t>
      </w:r>
      <w:proofErr w:type="gramEnd"/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- наличие прилегающего земельного участка (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Да,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Нет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);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_______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кв.м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44B1A" w:rsidRPr="00930A4B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1.4. Год постройки здания: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1910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год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последнего капитального ремонта: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:rsidR="00344B1A" w:rsidRPr="00930A4B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1.5. Дата предстоящих плановых ремонтных работ: 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текущего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201</w:t>
      </w:r>
      <w:r w:rsidR="009926C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9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капитального </w:t>
      </w:r>
      <w:r w:rsidRPr="00930A4B"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20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</w:rPr>
        <w:t>____г.</w:t>
      </w:r>
    </w:p>
    <w:p w:rsidR="00344B1A" w:rsidRPr="00930A4B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0A4B">
        <w:rPr>
          <w:rFonts w:ascii="Times New Roman" w:eastAsia="Times New Roman" w:hAnsi="Times New Roman" w:cs="Times New Roman"/>
          <w:b/>
          <w:sz w:val="24"/>
        </w:rPr>
        <w:t>сведения об организации, расположенной на объекте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344B1A" w:rsidRPr="001F3E40" w:rsidRDefault="00344B1A" w:rsidP="00344B1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1.6. Название организации (учреждения), (полное юридическое наименование – согласно Уставу, краткое наименование):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Муниципальное бюджетное учреждение культуры «Ижемская межпоселенческая библиотечная система», МБУК «Ижемская МБС»</w:t>
      </w:r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1.7. Юридический адрес организации (учреждения):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Ластинская, д. 20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1.8. Основание для пользования объектом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Оперативное  управление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, аренда, собственность)</w:t>
      </w: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1.9. Форма собственности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Государственная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негосударственная) </w:t>
      </w:r>
    </w:p>
    <w:p w:rsidR="00344B1A" w:rsidRPr="00CA5902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1.10. Территориальная принадлежность (федеральная,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региональная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Муниципальная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u w:val="single"/>
        </w:rPr>
        <w:t xml:space="preserve"> </w:t>
      </w:r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1.11. Вышестоящая организация (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>наименовани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е):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Управление культуры АМР «Ижемский»</w:t>
      </w:r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1.12. Адрес вышестоящей организации, другие координаты: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169460, Республика Коми, Ижемский район, с. Ижма, ул. Советская, д. 49 (82140) 94-5-32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B1A" w:rsidRDefault="00344B1A" w:rsidP="0034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b/>
          <w:color w:val="000000" w:themeColor="text1"/>
          <w:sz w:val="24"/>
        </w:rPr>
        <w:t>2. Характеристика деятельности организации на объекте</w:t>
      </w:r>
    </w:p>
    <w:p w:rsidR="00344B1A" w:rsidRPr="005A6CC0" w:rsidRDefault="00344B1A" w:rsidP="0034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344B1A" w:rsidRPr="005A6CC0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2.1 Сфера деятельности (здравоохранение, </w:t>
      </w:r>
      <w:r w:rsidRPr="002F2481">
        <w:rPr>
          <w:rFonts w:ascii="Times New Roman" w:eastAsia="Times New Roman" w:hAnsi="Times New Roman" w:cs="Times New Roman"/>
          <w:color w:val="000000" w:themeColor="text1"/>
          <w:sz w:val="24"/>
        </w:rPr>
        <w:t>образование, социальная защита,</w:t>
      </w:r>
      <w:r w:rsidRPr="005A6CC0">
        <w:rPr>
          <w:rFonts w:ascii="Times New Roman" w:eastAsia="Times New Roman" w:hAnsi="Times New Roman" w:cs="Times New Roman"/>
          <w:i/>
          <w:color w:val="000000" w:themeColor="text1"/>
          <w:sz w:val="24"/>
        </w:rPr>
        <w:t xml:space="preserve"> 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физическая культура и спорт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культура</w:t>
      </w: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связь и информация, транспорт, жилой фонд, потребительский рынок и сфера услуг, другое) </w:t>
      </w:r>
      <w:proofErr w:type="gramEnd"/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2.2 Виды оказываемых услуг: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услуга по осуществлению библиотечного, библиографического и информационного обслуживания пользователей</w:t>
      </w:r>
    </w:p>
    <w:p w:rsidR="00344B1A" w:rsidRPr="00CA5902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>2.3 Форма оказания услуг: (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объекте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  <w:r w:rsidRPr="001C348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с длительным пребыванием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 т.ч. проживанием,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на дому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дистанционно) </w:t>
      </w:r>
    </w:p>
    <w:p w:rsidR="00344B1A" w:rsidRPr="00CA5902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2.4 Категории обслуживаемого населения по возрасту: 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E540CC">
        <w:rPr>
          <w:rFonts w:ascii="Times New Roman" w:eastAsia="Times New Roman" w:hAnsi="Times New Roman" w:cs="Times New Roman"/>
          <w:color w:val="000000" w:themeColor="text1"/>
          <w:sz w:val="24"/>
        </w:rPr>
        <w:t>дети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взрослые трудоспособного возраста, пожилые; </w:t>
      </w:r>
      <w:r w:rsidRPr="00C3620E">
        <w:rPr>
          <w:rFonts w:ascii="Times New Roman" w:eastAsia="Times New Roman" w:hAnsi="Times New Roman" w:cs="Times New Roman"/>
          <w:b/>
          <w:color w:val="000000" w:themeColor="text1"/>
          <w:sz w:val="24"/>
          <w:u w:val="single"/>
        </w:rPr>
        <w:t>все возрастные категории</w:t>
      </w:r>
      <w:r w:rsidRPr="00394415">
        <w:rPr>
          <w:rFonts w:ascii="Times New Roman" w:eastAsia="Times New Roman" w:hAnsi="Times New Roman" w:cs="Times New Roman"/>
          <w:color w:val="000000" w:themeColor="text1"/>
          <w:sz w:val="24"/>
        </w:rPr>
        <w:t>)</w:t>
      </w:r>
    </w:p>
    <w:p w:rsidR="00344B1A" w:rsidRPr="00CA5902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5A6CC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2.5 Категории обслуживаемых инвалидов: 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>(</w:t>
      </w:r>
      <w:r w:rsidRPr="00CA5902">
        <w:rPr>
          <w:rFonts w:ascii="Times New Roman" w:eastAsia="Times New Roman" w:hAnsi="Times New Roman" w:cs="Times New Roman"/>
          <w:color w:val="000000" w:themeColor="text1"/>
          <w:sz w:val="24"/>
        </w:rPr>
        <w:t>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C3620E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все категории инвалидов</w:t>
      </w: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) </w:t>
      </w:r>
    </w:p>
    <w:p w:rsidR="00344B1A" w:rsidRPr="00D1254B" w:rsidRDefault="00344B1A" w:rsidP="00344B1A">
      <w:pPr>
        <w:spacing w:after="0" w:line="240" w:lineRule="auto"/>
        <w:ind w:firstLine="21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D1254B">
        <w:rPr>
          <w:rFonts w:ascii="Times New Roman" w:eastAsia="Times New Roman" w:hAnsi="Times New Roman" w:cs="Times New Roman"/>
          <w:sz w:val="24"/>
        </w:rPr>
        <w:t xml:space="preserve">2.6  Плановая мощность: посещаемость (количество обслуживаемых в день), пропускная способность: </w:t>
      </w:r>
      <w:r w:rsidR="009926CB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человек.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2.7 Участие в исполнении ИПР инвалида, ребенка-инвалида (</w:t>
      </w:r>
      <w:r w:rsidRPr="00394415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а, </w:t>
      </w:r>
      <w:r w:rsidRPr="00C3620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) </w:t>
      </w:r>
    </w:p>
    <w:p w:rsidR="00344B1A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44B1A" w:rsidRPr="00D92BDD" w:rsidRDefault="00344B1A" w:rsidP="00344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 Состояние доступности объекта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44B1A" w:rsidRPr="002C5899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 xml:space="preserve">3.1. Путь следования к объекту пассажирским транспортом 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>
        <w:rPr>
          <w:rFonts w:ascii="Times New Roman" w:eastAsia="Times New Roman" w:hAnsi="Times New Roman" w:cs="Times New Roman"/>
          <w:sz w:val="24"/>
        </w:rPr>
        <w:t xml:space="preserve">(Да, </w:t>
      </w:r>
      <w:r w:rsidRPr="00C3620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344B1A" w:rsidRPr="002C5899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3.2. Путь к объекту от ближайшей остановки пассажирского транспорта: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3.2.1 расстояние до объекта от остановки транспорта</w:t>
      </w:r>
      <w:r w:rsidR="009926CB">
        <w:rPr>
          <w:rFonts w:ascii="Times New Roman" w:eastAsia="Times New Roman" w:hAnsi="Times New Roman" w:cs="Times New Roman"/>
          <w:sz w:val="24"/>
        </w:rPr>
        <w:t xml:space="preserve"> 5</w:t>
      </w:r>
      <w:r>
        <w:rPr>
          <w:rFonts w:ascii="Times New Roman" w:eastAsia="Times New Roman" w:hAnsi="Times New Roman" w:cs="Times New Roman"/>
          <w:sz w:val="24"/>
        </w:rPr>
        <w:t>00 м.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>
        <w:rPr>
          <w:rFonts w:ascii="Times New Roman" w:eastAsia="Times New Roman" w:hAnsi="Times New Roman" w:cs="Times New Roman"/>
          <w:sz w:val="24"/>
        </w:rPr>
        <w:t>2</w:t>
      </w:r>
      <w:r w:rsidR="009926CB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мин.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Pr="009926CB">
        <w:rPr>
          <w:rFonts w:ascii="Times New Roman" w:eastAsia="Times New Roman" w:hAnsi="Times New Roman" w:cs="Times New Roman"/>
          <w:sz w:val="24"/>
        </w:rPr>
        <w:t>Д</w:t>
      </w:r>
      <w:r w:rsidRPr="009926CB">
        <w:rPr>
          <w:rFonts w:ascii="Times New Roman" w:eastAsia="Times New Roman" w:hAnsi="Times New Roman" w:cs="Times New Roman"/>
          <w:i/>
          <w:sz w:val="24"/>
        </w:rPr>
        <w:t>а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9926CB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3.2.4 Перекрестки: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 xml:space="preserve"> нерегулируемые</w:t>
      </w:r>
      <w:r w:rsidRPr="00D92BDD">
        <w:rPr>
          <w:rFonts w:ascii="Times New Roman" w:eastAsia="Times New Roman" w:hAnsi="Times New Roman" w:cs="Times New Roman"/>
          <w:i/>
          <w:sz w:val="24"/>
        </w:rPr>
        <w:t>; регулируемые, со звуковой сигнализацией, таймером;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</w:p>
    <w:p w:rsidR="00344B1A" w:rsidRPr="00D92BDD" w:rsidRDefault="00344B1A" w:rsidP="00344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Pr="009926CB">
        <w:rPr>
          <w:rFonts w:ascii="Times New Roman" w:eastAsia="Times New Roman" w:hAnsi="Times New Roman" w:cs="Times New Roman"/>
          <w:b/>
          <w:sz w:val="24"/>
          <w:u w:val="single"/>
        </w:rPr>
        <w:t>Есть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Pr="009926CB">
        <w:rPr>
          <w:rFonts w:ascii="Times New Roman" w:eastAsia="Times New Roman" w:hAnsi="Times New Roman" w:cs="Times New Roman"/>
          <w:sz w:val="24"/>
        </w:rPr>
        <w:t>Нет</w:t>
      </w:r>
      <w:r w:rsidRPr="00394415">
        <w:rPr>
          <w:rFonts w:ascii="Times New Roman" w:eastAsia="Times New Roman" w:hAnsi="Times New Roman" w:cs="Times New Roman"/>
          <w:sz w:val="24"/>
        </w:rPr>
        <w:t xml:space="preserve"> </w:t>
      </w:r>
      <w:r w:rsidR="009926CB">
        <w:rPr>
          <w:rFonts w:ascii="Times New Roman" w:eastAsia="Times New Roman" w:hAnsi="Times New Roman" w:cs="Times New Roman"/>
          <w:sz w:val="24"/>
        </w:rPr>
        <w:t>(объект находится на возвышенности</w:t>
      </w:r>
      <w:r w:rsidRPr="00D92BDD">
        <w:rPr>
          <w:rFonts w:ascii="Times New Roman" w:eastAsia="Times New Roman" w:hAnsi="Times New Roman" w:cs="Times New Roman"/>
          <w:sz w:val="24"/>
        </w:rPr>
        <w:t>)</w:t>
      </w:r>
    </w:p>
    <w:p w:rsidR="00344B1A" w:rsidRPr="00D92BDD" w:rsidRDefault="00344B1A" w:rsidP="00344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>
        <w:rPr>
          <w:rFonts w:ascii="Times New Roman" w:eastAsia="Times New Roman" w:hAnsi="Times New Roman" w:cs="Times New Roman"/>
          <w:sz w:val="24"/>
        </w:rPr>
        <w:t>Д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а, </w:t>
      </w:r>
      <w:r w:rsidRPr="00A673EE">
        <w:rPr>
          <w:rFonts w:ascii="Times New Roman" w:eastAsia="Times New Roman" w:hAnsi="Times New Roman" w:cs="Times New Roman"/>
          <w:b/>
          <w:sz w:val="24"/>
          <w:u w:val="single"/>
        </w:rPr>
        <w:t>Нет</w:t>
      </w:r>
      <w:proofErr w:type="gramStart"/>
      <w:r w:rsidRPr="00D92BDD">
        <w:rPr>
          <w:rFonts w:ascii="Times New Roman" w:eastAsia="Times New Roman" w:hAnsi="Times New Roman" w:cs="Times New Roman"/>
          <w:sz w:val="24"/>
        </w:rPr>
        <w:t xml:space="preserve"> ( __________________________)</w:t>
      </w:r>
      <w:proofErr w:type="gramEnd"/>
    </w:p>
    <w:p w:rsidR="00873A95" w:rsidRPr="00D92BDD" w:rsidRDefault="00873A95" w:rsidP="00FE0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557BF0" w:rsidRDefault="00873A95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8000D" w:rsidRPr="00D92BDD" w:rsidRDefault="0098000D" w:rsidP="00FE0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3.3 Организация доступности объекта для инвалидов – форма обслуживания*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493"/>
        <w:gridCol w:w="5689"/>
        <w:gridCol w:w="2959"/>
      </w:tblGrid>
      <w:tr w:rsidR="00873A95" w:rsidRPr="00D92BDD" w:rsidTr="002C5899">
        <w:trPr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ind w:right="-127" w:hanging="11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Категория инвалидов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Вариант организации доступности объекта</w:t>
            </w:r>
          </w:p>
          <w:p w:rsidR="00873A95" w:rsidRPr="00B10605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(формы обслуживания)*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3A60E9" w:rsidRDefault="00F113F4" w:rsidP="005A6CC0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3A60E9" w:rsidRPr="00D92BDD" w:rsidTr="005A6CC0">
        <w:trPr>
          <w:trHeight w:val="1"/>
          <w:jc w:val="center"/>
        </w:trPr>
        <w:tc>
          <w:tcPr>
            <w:tcW w:w="10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60E9" w:rsidRPr="00D92BDD" w:rsidRDefault="003A60E9" w:rsidP="005A6CC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proofErr w:type="gramStart"/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</w:t>
            </w:r>
            <w:proofErr w:type="gramEnd"/>
            <w:r w:rsidRPr="00D92BDD">
              <w:rPr>
                <w:rFonts w:ascii="Times New Roman" w:eastAsia="Times New Roman" w:hAnsi="Times New Roman" w:cs="Times New Roman"/>
                <w:sz w:val="24"/>
              </w:rPr>
              <w:t xml:space="preserve">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2C5899">
        <w:trPr>
          <w:trHeight w:val="34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D92BDD" w:rsidRDefault="00F113F4" w:rsidP="005A6CC0">
            <w:pPr>
              <w:spacing w:after="0" w:line="240" w:lineRule="auto"/>
              <w:ind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5A6CC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B10605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873A95" w:rsidRPr="00B10605" w:rsidRDefault="00F113F4" w:rsidP="005A6C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* - указывается один из вариантов: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«А», 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>«Б»,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«ДУ»,</w:t>
      </w:r>
      <w:r w:rsidR="002C5899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 «ВНД»</w:t>
      </w:r>
    </w:p>
    <w:p w:rsidR="00FE0467" w:rsidRDefault="00FE0467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3.4 Состояние доступности основных структурно-функциональных зон</w:t>
      </w:r>
    </w:p>
    <w:p w:rsidR="00873A95" w:rsidRPr="002C5899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5954"/>
        <w:gridCol w:w="3543"/>
      </w:tblGrid>
      <w:tr w:rsidR="00873A95" w:rsidRPr="00D92BDD" w:rsidTr="00E178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="00DE054B"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Состояние доступности, в том числе для основных категорий инвалидов**</w:t>
            </w:r>
          </w:p>
        </w:tc>
      </w:tr>
      <w:tr w:rsidR="00873A95" w:rsidRPr="00D92BDD" w:rsidTr="00B02A93">
        <w:trPr>
          <w:trHeight w:val="5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E178BD" w:rsidRPr="00D92BDD" w:rsidTr="00B02A93">
        <w:trPr>
          <w:trHeight w:val="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D92BDD" w:rsidRDefault="00E178BD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Default="00E178BD" w:rsidP="00E17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E178BD" w:rsidRPr="00D92BDD" w:rsidRDefault="00E178BD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78BD" w:rsidRPr="00643EBF" w:rsidRDefault="00E178BD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905BCA" w:rsidRPr="00D92BDD" w:rsidTr="006221F6">
        <w:trPr>
          <w:trHeight w:val="6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E178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905BCA" w:rsidRPr="00D92BDD" w:rsidTr="006221F6">
        <w:trPr>
          <w:trHeight w:val="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05BCA" w:rsidRPr="00D92BDD" w:rsidRDefault="00905BCA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5BCA" w:rsidRDefault="00905BCA" w:rsidP="00905BCA">
            <w:pPr>
              <w:jc w:val="center"/>
            </w:pP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и связи (на всех зонах)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  <w:tr w:rsidR="00873A95" w:rsidRPr="00D92BDD" w:rsidTr="00B02A93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2C5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C58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643EBF" w:rsidRDefault="00F113F4" w:rsidP="00B02A9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643EBF">
              <w:rPr>
                <w:rFonts w:ascii="Times New Roman" w:eastAsia="Times New Roman" w:hAnsi="Times New Roman" w:cs="Times New Roman"/>
                <w:sz w:val="24"/>
              </w:rPr>
              <w:t>ВНД</w:t>
            </w:r>
          </w:p>
        </w:tc>
      </w:tr>
    </w:tbl>
    <w:p w:rsidR="005A6CC0" w:rsidRPr="00B10605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** </w:t>
      </w:r>
      <w:r w:rsidR="001038E4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B10605">
        <w:rPr>
          <w:rFonts w:ascii="Times New Roman" w:eastAsia="Times New Roman" w:hAnsi="Times New Roman" w:cs="Times New Roman"/>
          <w:b/>
          <w:sz w:val="20"/>
          <w:szCs w:val="20"/>
        </w:rPr>
        <w:t xml:space="preserve">казывается: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ДП-В - доступно полностью всем; 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ДП-И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полностью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ДЧ-В - доступно частично всем;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ДЧ-И (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к, о, с, г, у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) – доступно частично избирательно (указать категории инвалидов);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55088">
        <w:rPr>
          <w:rFonts w:ascii="Times New Roman" w:eastAsia="Times New Roman" w:hAnsi="Times New Roman" w:cs="Times New Roman"/>
          <w:sz w:val="20"/>
          <w:szCs w:val="20"/>
        </w:rPr>
        <w:t>ДУ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>,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ДУ-И (к, о, с, г, у) – доступно условно избирательно (указать категории инвалидов);</w:t>
      </w:r>
      <w:r w:rsidR="00F113F4" w:rsidRPr="005550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6CC0" w:rsidRPr="00555088" w:rsidRDefault="00F113F4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>-В</w:t>
      </w: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 – временно недоступно</w:t>
      </w:r>
      <w:r w:rsidR="00A15DFA" w:rsidRPr="00555088">
        <w:rPr>
          <w:rFonts w:ascii="Times New Roman" w:eastAsia="Times New Roman" w:hAnsi="Times New Roman" w:cs="Times New Roman"/>
          <w:sz w:val="20"/>
          <w:szCs w:val="20"/>
        </w:rPr>
        <w:t xml:space="preserve"> всем, </w:t>
      </w:r>
    </w:p>
    <w:p w:rsidR="00873A95" w:rsidRPr="00555088" w:rsidRDefault="00A15DFA" w:rsidP="00B02A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ВНД-И (к, о, с, г, у) – временно недоступно избирательно (указать категории инвалидов)</w:t>
      </w:r>
    </w:p>
    <w:p w:rsidR="003A60E9" w:rsidRPr="00555088" w:rsidRDefault="003A60E9" w:rsidP="00B02A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3.5. Итоговое заключение о состоянии доступности ОСИ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вопросов доступности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всех категорий инвалидов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необходимо на начальном этапе: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установить  переговорное устройство или кнопку вызова помощи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начале лестничного марша, в начале существующего пандуса, </w:t>
      </w:r>
      <w:r w:rsidRPr="009926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перед входной площадкой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рядом </w:t>
      </w:r>
      <w:r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входной дверью на стене со стороны дверной ручки (во избежание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человека открывающейся дверью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организовать оказание ситуационной помощи всем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создать систему сопровождения с закреплением функциональных обязанностей в должностных инструкциях обученных сотрудников;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продумать, и обозначить на схемах наиболее оптимальные пути движения к зоне целевого назначения и санитарно-гигиеническим помещениям;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разместить на </w:t>
      </w:r>
      <w:r>
        <w:rPr>
          <w:rFonts w:ascii="Times New Roman" w:hAnsi="Times New Roman" w:cs="Times New Roman"/>
          <w:sz w:val="24"/>
          <w:szCs w:val="24"/>
        </w:rPr>
        <w:t>сайте (страничке, стенде, памятке) учреждения информацию об оказываемых на объекте услугах и технологии оказания этих услуг МГН;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рассмотреть возможность предложения альтернативной формы оказания услуги (</w:t>
      </w:r>
      <w:r w:rsidRPr="009926C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дому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в дистанционном формате; на другом объекте организации, расположенном по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адресу________________________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направить обращение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9926CB">
        <w:rPr>
          <w:rFonts w:ascii="Times New Roman" w:hAnsi="Times New Roman" w:cs="Times New Roman"/>
          <w:sz w:val="24"/>
          <w:szCs w:val="24"/>
        </w:rPr>
        <w:t>МР "Ижемский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организации парковки для инвалидов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color w:val="000000"/>
          <w:sz w:val="24"/>
          <w:szCs w:val="24"/>
        </w:rPr>
        <w:t>СП 59.13330.2016. Данные меры позволят обеспечить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условную доступность объекта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работы на объекте по созданию условий доступности услуг и оказанию ситуационной помощи инвалидам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Приказом руководителя: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- Положение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(Правила или Политику) </w:t>
      </w:r>
      <w:r>
        <w:rPr>
          <w:rFonts w:ascii="Times New Roman" w:hAnsi="Times New Roman" w:cs="Times New Roman"/>
          <w:sz w:val="24"/>
          <w:szCs w:val="24"/>
        </w:rPr>
        <w:t>об организации доступности объекта и предоставляемых на нём услуг, а также оказания инвалидам при этом необходимой помощи в учреждении (организации);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назначение ответственных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работы в учреждении по обеспечению доступности объектов и услуг для инвалидов;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должностные инструкции </w:t>
      </w:r>
      <w:r>
        <w:rPr>
          <w:rFonts w:ascii="Times New Roman" w:hAnsi="Times New Roman" w:cs="Times New Roman"/>
          <w:sz w:val="24"/>
          <w:szCs w:val="24"/>
        </w:rPr>
        <w:t xml:space="preserve">сотрудника, ответственного за организацию работы по обеспечению доступности объекта и услуг и инструктаж персонала в учреждении;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олжностные инструкции </w:t>
      </w:r>
      <w:r>
        <w:rPr>
          <w:rFonts w:ascii="Times New Roman" w:hAnsi="Times New Roman" w:cs="Times New Roman"/>
          <w:sz w:val="24"/>
          <w:szCs w:val="24"/>
        </w:rPr>
        <w:t>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форму (журнал) учёта и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орядок </w:t>
      </w:r>
      <w:r>
        <w:rPr>
          <w:rFonts w:ascii="Times New Roman" w:hAnsi="Times New Roman" w:cs="Times New Roman"/>
          <w:sz w:val="24"/>
          <w:szCs w:val="24"/>
        </w:rPr>
        <w:t>проведения инструктажа в учреждении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персонала по вопросам, связанным с обеспечением доступности для инвалидов объектов и услуг.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умственными нарушениями: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9926CB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для их понимания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на объекте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9926CB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донесение информации об ОСИ и оказываемых услугах на ясном и доступном для их понимания языке.</w:t>
      </w:r>
    </w:p>
    <w:p w:rsidR="009926CB" w:rsidRDefault="009926CB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26CB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опорно-двигательного аппарата</w:t>
      </w:r>
      <w:r w:rsidR="00992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(организовать оказание услуги на дому).</w:t>
      </w:r>
    </w:p>
    <w:p w:rsidR="009926CB" w:rsidRDefault="009926CB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слуха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9926CB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организовать донесение информации об ОСИ и оказываемых услугах на ясном и доступном языке.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оборудовать систему знаковых навигаций на всех путях движения.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установить звукоусиливающее устройство (индукционная петля);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сурдоперевод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оказании услуг (по требованию);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организовать оказание ситуационной помощи.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9926CB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сигнализацию об опасности (световые маяки).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Для обеспечения доступности объекта для инвалидов, передвигающихся на креслах-колясках</w:t>
      </w:r>
      <w:r w:rsidR="009926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(организовать оказание услуги на дому).</w:t>
      </w:r>
    </w:p>
    <w:p w:rsidR="009926CB" w:rsidRDefault="009926CB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обеспечения доступности объекта для инвалидов с нарушениями зрения: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Территория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прилегающая к зданию:</w:t>
      </w:r>
    </w:p>
    <w:p w:rsidR="005A1861" w:rsidRDefault="009926CB" w:rsidP="005A1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Вход в здание: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контрастную маркировку по периметру входной двери и двери в тамбуре, на ручку входной двери и двери в тамбуре;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Пути движения внутри здания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нанести контрастную маркировку на двери в помещении, которые будут расположены в зоне оказания услуг для инвалидов; 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нанести контрастные направляющие на полу по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выделить первую и последнюю ступень лестничного марша цветом (нанесение лакокрасочного покрытия или выделение при помощи цветной клейкой ленты);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тактильные направляющие на объекте не использовать ввиду возможного травматизма других категорий МГН,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заменить на оказание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ситуационной помощи на объекте;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контрастным цветом углы и выступающие элементы на пути следования инвалида;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выделить место для собаки поводыря;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4.1. Зона оказания услуги: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приобрести электронные лупы увеличители для удобства работы с документами;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организовать на объекте оказание ситуационной помощи. 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4.2. Место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приложения труда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9926CB" w:rsidP="005A1861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4.3.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илые помещения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861" w:rsidRDefault="009926CB" w:rsidP="005A186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Санитарно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-гигиенические помещения: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Система инфо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рмации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на объекте: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ОСИ со стороны дверной ручки на высоте 1,2 – 1,6 м. с дублированием рельефно-точечного шрифта Брайля и размерами знаков, соответствующими расстоянию рассмотрения с указанием наименования учреждения, времени оказания услуг (приемных часов);</w:t>
      </w:r>
    </w:p>
    <w:p w:rsidR="005A1861" w:rsidRDefault="005A1861" w:rsidP="005A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разместить информирующие тактильные таблички для людей с нарушением зрения с использованием рельефных знаков и символов, а также рельефно-точечного шрифта Брайля рядом с дверью со стороны дверной ручки на высоте от 1,2 до 1,6 м. перед входами во внутренние помещения, в которых оказываются услуги, с указанием номера и назначения помещения.</w:t>
      </w:r>
    </w:p>
    <w:p w:rsidR="002F2481" w:rsidRPr="006845E9" w:rsidRDefault="002F2481" w:rsidP="00404B34">
      <w:pPr>
        <w:pStyle w:val="Annex10TranslatorICF"/>
        <w:ind w:left="0" w:firstLine="426"/>
        <w:jc w:val="both"/>
        <w:rPr>
          <w:rStyle w:val="apple-converted-space"/>
          <w:sz w:val="24"/>
          <w:szCs w:val="24"/>
          <w:lang w:val="ru-RU"/>
        </w:rPr>
      </w:pPr>
      <w:bookmarkStart w:id="0" w:name="_GoBack"/>
      <w:bookmarkEnd w:id="0"/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4. Управленческое решение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2C5899" w:rsidRDefault="00F113F4" w:rsidP="005A6CC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C5899">
        <w:rPr>
          <w:rFonts w:ascii="Times New Roman" w:eastAsia="Times New Roman" w:hAnsi="Times New Roman" w:cs="Times New Roman"/>
          <w:sz w:val="24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75"/>
        <w:gridCol w:w="6271"/>
        <w:gridCol w:w="3260"/>
      </w:tblGrid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DE054B" w:rsidP="002C589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605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</w:p>
          <w:p w:rsidR="00873A95" w:rsidRPr="00B10605" w:rsidRDefault="00B57BB0" w:rsidP="002C5899">
            <w:pPr>
              <w:spacing w:after="0" w:line="360" w:lineRule="auto"/>
              <w:ind w:right="-110" w:hanging="7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B10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/</w:t>
            </w:r>
            <w:proofErr w:type="spellStart"/>
            <w:r w:rsidR="00F113F4" w:rsidRPr="00B10605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A95" w:rsidRPr="00B10605" w:rsidRDefault="00F113F4" w:rsidP="002C5899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</w:rPr>
            </w:pPr>
            <w:r w:rsidRPr="00B10605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по адаптации объекта (вид работы)*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643EBF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Вход (входы) в здание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Default="003A1BF2" w:rsidP="003A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</w:rPr>
              <w:t>)  З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она обслуживания инвалидов</w:t>
            </w:r>
          </w:p>
          <w:p w:rsidR="003A1BF2" w:rsidRPr="00D92BDD" w:rsidRDefault="003A1BF2" w:rsidP="003A1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78BD">
              <w:rPr>
                <w:rFonts w:ascii="Times New Roman" w:hAnsi="Times New Roman"/>
                <w:i/>
                <w:sz w:val="24"/>
                <w:szCs w:val="24"/>
              </w:rPr>
              <w:t>кабинетная, зальная, прилавочная, с перемещением по маршруту, кабина индивидуального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  <w:r w:rsidRPr="00E178BD">
              <w:rPr>
                <w:rFonts w:ascii="Times New Roman" w:eastAsia="Times New Roman" w:hAnsi="Times New Roman" w:cs="Times New Roman"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еста приложения труда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1BF2" w:rsidRPr="00D92BDD" w:rsidTr="00B02A93"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D92BDD" w:rsidRDefault="003A1BF2" w:rsidP="005A6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178BD">
              <w:rPr>
                <w:rFonts w:ascii="Times New Roman" w:eastAsia="Times New Roman" w:hAnsi="Times New Roman" w:cs="Times New Roman"/>
                <w:sz w:val="24"/>
              </w:rPr>
              <w:t>4 (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C90922">
              <w:rPr>
                <w:rFonts w:ascii="Times New Roman" w:hAnsi="Times New Roman"/>
                <w:sz w:val="24"/>
                <w:szCs w:val="24"/>
              </w:rPr>
              <w:t>илые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1BF2" w:rsidRPr="00F448E6" w:rsidRDefault="003A1BF2" w:rsidP="00905BCA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F448E6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A60E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643EBF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</w:p>
        </w:tc>
      </w:tr>
      <w:tr w:rsidR="00873A95" w:rsidRPr="00D92BDD" w:rsidTr="00B02A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873A95" w:rsidP="005A6CC0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D92BDD" w:rsidRDefault="00F113F4" w:rsidP="00B02A93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r w:rsidRPr="00404B34">
              <w:rPr>
                <w:rFonts w:ascii="Times New Roman" w:eastAsia="Times New Roman" w:hAnsi="Times New Roman" w:cs="Times New Roman"/>
                <w:sz w:val="24"/>
              </w:rPr>
              <w:t>Все зоны и участки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3A95" w:rsidRPr="00F448E6" w:rsidRDefault="00873A95" w:rsidP="005A6CC0">
            <w:pPr>
              <w:spacing w:after="0" w:line="240" w:lineRule="auto"/>
              <w:ind w:firstLine="26"/>
              <w:rPr>
                <w:rFonts w:ascii="Times New Roman" w:hAnsi="Times New Roman" w:cs="Times New Roman"/>
                <w:b/>
              </w:rPr>
            </w:pPr>
          </w:p>
        </w:tc>
      </w:tr>
    </w:tbl>
    <w:p w:rsidR="00B1060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038E4">
        <w:rPr>
          <w:rFonts w:ascii="Times New Roman" w:eastAsia="Times New Roman" w:hAnsi="Times New Roman" w:cs="Times New Roman"/>
          <w:b/>
          <w:sz w:val="20"/>
          <w:szCs w:val="20"/>
        </w:rPr>
        <w:t xml:space="preserve">*- указывается один из вариантов (видов работ):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не нуждается; ремонт (текущий, капитальный); </w:t>
      </w:r>
    </w:p>
    <w:p w:rsidR="001038E4" w:rsidRPr="00555088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 xml:space="preserve">индивидуальное решение с ТСР; </w:t>
      </w:r>
    </w:p>
    <w:p w:rsidR="00873A95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5088">
        <w:rPr>
          <w:rFonts w:ascii="Times New Roman" w:eastAsia="Times New Roman" w:hAnsi="Times New Roman" w:cs="Times New Roman"/>
          <w:sz w:val="20"/>
          <w:szCs w:val="20"/>
        </w:rPr>
        <w:t>технические решения невозможны – организация альтернативной формы обслуживания</w:t>
      </w:r>
    </w:p>
    <w:p w:rsidR="002F2481" w:rsidRDefault="002F2481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83042C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</w:t>
      </w:r>
      <w:r w:rsidR="00F113F4" w:rsidRPr="00D92BDD">
        <w:rPr>
          <w:rFonts w:ascii="Times New Roman" w:eastAsia="Times New Roman" w:hAnsi="Times New Roman" w:cs="Times New Roman"/>
          <w:sz w:val="24"/>
        </w:rPr>
        <w:t>. Период проведения работ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 w:rsidR="002F2481">
        <w:rPr>
          <w:rFonts w:ascii="Times New Roman" w:eastAsia="Times New Roman" w:hAnsi="Times New Roman" w:cs="Times New Roman"/>
          <w:i/>
          <w:sz w:val="24"/>
          <w:u w:val="single"/>
        </w:rPr>
        <w:t>25</w:t>
      </w:r>
      <w:r w:rsidR="00404B34">
        <w:rPr>
          <w:rFonts w:ascii="Times New Roman" w:eastAsia="Times New Roman" w:hAnsi="Times New Roman" w:cs="Times New Roman"/>
          <w:i/>
          <w:sz w:val="24"/>
          <w:u w:val="single"/>
        </w:rPr>
        <w:t xml:space="preserve">      </w:t>
      </w:r>
      <w:r w:rsidR="0098000D">
        <w:rPr>
          <w:rFonts w:ascii="Times New Roman" w:eastAsia="Times New Roman" w:hAnsi="Times New Roman" w:cs="Times New Roman"/>
          <w:i/>
          <w:sz w:val="24"/>
          <w:u w:val="single"/>
        </w:rPr>
        <w:t>год</w:t>
      </w:r>
    </w:p>
    <w:p w:rsidR="00873A95" w:rsidRP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в рамках исполнения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>Адресн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ой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программ</w:t>
      </w:r>
      <w:r w:rsidR="00A15DFA" w:rsidRPr="001038E4">
        <w:rPr>
          <w:rFonts w:ascii="Times New Roman" w:eastAsia="Times New Roman" w:hAnsi="Times New Roman" w:cs="Times New Roman"/>
          <w:i/>
          <w:sz w:val="24"/>
        </w:rPr>
        <w:t>ы</w:t>
      </w:r>
      <w:r w:rsidR="0098000D" w:rsidRPr="001038E4">
        <w:rPr>
          <w:rFonts w:ascii="Times New Roman" w:eastAsia="Times New Roman" w:hAnsi="Times New Roman" w:cs="Times New Roman"/>
          <w:i/>
          <w:sz w:val="24"/>
        </w:rPr>
        <w:t xml:space="preserve"> адаптации объектов социальной инфраструктуры и обеспечения доступности услуг для инвалидов и других маломобильных групп населения на территории </w:t>
      </w:r>
      <w:r w:rsidR="00404B34">
        <w:rPr>
          <w:rFonts w:ascii="Times New Roman" w:eastAsia="Times New Roman" w:hAnsi="Times New Roman" w:cs="Times New Roman"/>
          <w:i/>
          <w:sz w:val="24"/>
        </w:rPr>
        <w:t xml:space="preserve"> РК</w:t>
      </w:r>
    </w:p>
    <w:p w:rsidR="00873A95" w:rsidRPr="001038E4" w:rsidRDefault="00F113F4" w:rsidP="00103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38E4">
        <w:rPr>
          <w:rFonts w:ascii="Times New Roman" w:eastAsia="Times New Roman" w:hAnsi="Times New Roman" w:cs="Times New Roman"/>
          <w:i/>
          <w:sz w:val="24"/>
          <w:szCs w:val="24"/>
        </w:rPr>
        <w:t>(указывается наименование документа: программы, плана)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038E4" w:rsidRDefault="0083042C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</w:t>
      </w:r>
      <w:r w:rsidR="002F2481">
        <w:rPr>
          <w:rFonts w:ascii="Times New Roman" w:eastAsia="Times New Roman" w:hAnsi="Times New Roman" w:cs="Times New Roman"/>
          <w:sz w:val="24"/>
        </w:rPr>
        <w:t>.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Ожидаемый результат (по состоянию доступности) после выполнения работ по адаптации: </w:t>
      </w:r>
    </w:p>
    <w:p w:rsidR="00873A95" w:rsidRPr="001038E4" w:rsidRDefault="001038E4" w:rsidP="001038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на 1 этапе: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(</w:t>
      </w:r>
      <w:proofErr w:type="gramStart"/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к</w:t>
      </w:r>
      <w:proofErr w:type="gramEnd"/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, о,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с, г,</w:t>
      </w:r>
      <w:r w:rsidR="00CA4CD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у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),  </w:t>
      </w:r>
      <w:r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   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на 2 этапе</w:t>
      </w:r>
      <w:r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:    </w:t>
      </w:r>
      <w:r w:rsidR="00A718A1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ДП</w:t>
      </w:r>
      <w:r w:rsidR="00555088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(</w:t>
      </w:r>
      <w:r w:rsidR="00643EBF">
        <w:rPr>
          <w:rFonts w:ascii="Times New Roman" w:eastAsia="Times New Roman" w:hAnsi="Times New Roman" w:cs="Times New Roman"/>
          <w:b/>
          <w:i/>
          <w:spacing w:val="-4"/>
          <w:sz w:val="24"/>
        </w:rPr>
        <w:t>к,</w:t>
      </w:r>
      <w:r w:rsidR="002E0FFA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о, с, </w:t>
      </w:r>
      <w:r w:rsidR="00F448E6">
        <w:rPr>
          <w:rFonts w:ascii="Times New Roman" w:eastAsia="Times New Roman" w:hAnsi="Times New Roman" w:cs="Times New Roman"/>
          <w:b/>
          <w:i/>
          <w:spacing w:val="-4"/>
          <w:sz w:val="24"/>
        </w:rPr>
        <w:t>г</w:t>
      </w:r>
      <w:r w:rsidR="00404B34">
        <w:rPr>
          <w:rFonts w:ascii="Times New Roman" w:eastAsia="Times New Roman" w:hAnsi="Times New Roman" w:cs="Times New Roman"/>
          <w:b/>
          <w:i/>
          <w:spacing w:val="-4"/>
          <w:sz w:val="24"/>
        </w:rPr>
        <w:t>, у)</w:t>
      </w:r>
      <w:r w:rsidR="00F113F4" w:rsidRPr="001038E4">
        <w:rPr>
          <w:rFonts w:ascii="Times New Roman" w:eastAsia="Times New Roman" w:hAnsi="Times New Roman" w:cs="Times New Roman"/>
          <w:b/>
          <w:i/>
          <w:spacing w:val="-4"/>
          <w:sz w:val="24"/>
        </w:rPr>
        <w:t>.</w:t>
      </w:r>
    </w:p>
    <w:p w:rsidR="001038E4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Оценка результата исполнения программы, плана (по состоянию доступности)</w:t>
      </w:r>
      <w:r w:rsidR="0098000D"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873A95" w:rsidRPr="00D92BDD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83042C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. Для принятия решения требуется, не требуется </w:t>
      </w:r>
      <w:r w:rsidR="00F113F4" w:rsidRPr="00D92BDD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="00F113F4" w:rsidRPr="00D92BDD">
        <w:rPr>
          <w:rFonts w:ascii="Times New Roman" w:eastAsia="Times New Roman" w:hAnsi="Times New Roman" w:cs="Times New Roman"/>
          <w:i/>
          <w:sz w:val="24"/>
        </w:rPr>
        <w:t>нужное</w:t>
      </w:r>
      <w:proofErr w:type="gramEnd"/>
      <w:r w:rsidR="00F113F4" w:rsidRPr="00D92BDD">
        <w:rPr>
          <w:rFonts w:ascii="Times New Roman" w:eastAsia="Times New Roman" w:hAnsi="Times New Roman" w:cs="Times New Roman"/>
          <w:i/>
          <w:sz w:val="24"/>
        </w:rPr>
        <w:t xml:space="preserve"> подчеркнуть):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Согласование ______________________</w:t>
      </w:r>
      <w:r w:rsidR="001038E4">
        <w:rPr>
          <w:rFonts w:ascii="Times New Roman" w:eastAsia="Times New Roman" w:hAnsi="Times New Roman" w:cs="Times New Roman"/>
          <w:sz w:val="24"/>
        </w:rPr>
        <w:t>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1038E4" w:rsidRDefault="001038E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Имеется заключение уполномоченной организации о состоянии доступности объекта (</w:t>
      </w:r>
      <w:r w:rsidRPr="00D92BDD">
        <w:rPr>
          <w:rFonts w:ascii="Times New Roman" w:eastAsia="Times New Roman" w:hAnsi="Times New Roman" w:cs="Times New Roman"/>
          <w:i/>
          <w:sz w:val="24"/>
        </w:rPr>
        <w:t>наименование документа и выдавшей его организации, дата</w:t>
      </w:r>
      <w:r w:rsidRPr="00D92BDD">
        <w:rPr>
          <w:rFonts w:ascii="Times New Roman" w:eastAsia="Times New Roman" w:hAnsi="Times New Roman" w:cs="Times New Roman"/>
          <w:sz w:val="24"/>
        </w:rPr>
        <w:t xml:space="preserve">), прилагается </w:t>
      </w: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__________</w:t>
      </w:r>
      <w:r w:rsidR="001038E4">
        <w:rPr>
          <w:rFonts w:ascii="Times New Roman" w:eastAsia="Times New Roman" w:hAnsi="Times New Roman" w:cs="Times New Roman"/>
          <w:sz w:val="24"/>
        </w:rPr>
        <w:t>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______________________________________________________</w:t>
      </w:r>
    </w:p>
    <w:p w:rsidR="00873A95" w:rsidRPr="001038E4" w:rsidRDefault="0083042C" w:rsidP="001038E4">
      <w:pPr>
        <w:spacing w:after="0" w:line="240" w:lineRule="auto"/>
        <w:rPr>
          <w:rFonts w:eastAsia="Times New Roman" w:cstheme="minorHAnsi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4.5</w:t>
      </w:r>
      <w:r w:rsidR="00F113F4" w:rsidRPr="00D92BDD">
        <w:rPr>
          <w:rFonts w:ascii="Times New Roman" w:eastAsia="Times New Roman" w:hAnsi="Times New Roman" w:cs="Times New Roman"/>
          <w:sz w:val="24"/>
        </w:rPr>
        <w:t>. Информация размещена (обновлена) на Карте доступности субъекта Российской Федерации</w:t>
      </w:r>
      <w:r w:rsidR="00381871">
        <w:rPr>
          <w:rFonts w:ascii="Times New Roman" w:eastAsia="Times New Roman" w:hAnsi="Times New Roman" w:cs="Times New Roman"/>
          <w:sz w:val="24"/>
        </w:rPr>
        <w:t>,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1038E4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F113F4" w:rsidRPr="00D92BDD">
        <w:rPr>
          <w:rFonts w:ascii="Times New Roman" w:eastAsia="Times New Roman" w:hAnsi="Times New Roman" w:cs="Times New Roman"/>
          <w:sz w:val="24"/>
        </w:rPr>
        <w:t>дата</w:t>
      </w:r>
      <w:r w:rsidR="001038E4">
        <w:rPr>
          <w:rFonts w:ascii="Times New Roman" w:eastAsia="Times New Roman" w:hAnsi="Times New Roman" w:cs="Times New Roman"/>
          <w:sz w:val="24"/>
        </w:rPr>
        <w:t>:</w:t>
      </w:r>
      <w:r w:rsidR="00F113F4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1038E4">
        <w:rPr>
          <w:rFonts w:ascii="Times New Roman" w:eastAsia="Times New Roman" w:hAnsi="Times New Roman" w:cs="Times New Roman"/>
          <w:sz w:val="24"/>
        </w:rPr>
        <w:t xml:space="preserve">     </w:t>
      </w:r>
      <w:r w:rsidR="0055508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B7791" w:rsidRPr="001038E4">
        <w:rPr>
          <w:rFonts w:eastAsia="Times New Roman" w:cstheme="minorHAnsi"/>
          <w:b/>
          <w:i/>
          <w:sz w:val="24"/>
        </w:rPr>
        <w:t>www.zhit-vmeste.ru</w:t>
      </w:r>
      <w:proofErr w:type="spellEnd"/>
    </w:p>
    <w:p w:rsidR="00873A95" w:rsidRPr="00D92BDD" w:rsidRDefault="00F113F4" w:rsidP="001038E4">
      <w:pPr>
        <w:pBdr>
          <w:top w:val="single" w:sz="4" w:space="1" w:color="auto"/>
        </w:pBd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</w:rPr>
        <w:t>(наименование сайта, портала)</w:t>
      </w:r>
    </w:p>
    <w:p w:rsidR="00873A95" w:rsidRPr="00D92BDD" w:rsidRDefault="00873A95" w:rsidP="005A6CC0">
      <w:pPr>
        <w:spacing w:after="0" w:line="240" w:lineRule="auto"/>
        <w:ind w:hanging="269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3A95" w:rsidRPr="00D92BDD" w:rsidRDefault="00F113F4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5. Особые отметки</w:t>
      </w:r>
    </w:p>
    <w:p w:rsidR="00873A95" w:rsidRPr="00D92BDD" w:rsidRDefault="00873A95" w:rsidP="005A6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Паспорт сформирован на основании: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 Анкеты (информации об объекте) 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от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___________</w:t>
      </w:r>
      <w:r w:rsidR="00643EBF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>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  <w:r w:rsidRPr="00D92BDD">
        <w:rPr>
          <w:rFonts w:ascii="Times New Roman" w:eastAsia="Times New Roman" w:hAnsi="Times New Roman" w:cs="Times New Roman"/>
          <w:sz w:val="24"/>
        </w:rPr>
        <w:t>,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2. Акта обследования объекта:  от «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>»</w:t>
      </w:r>
      <w:r w:rsidR="00712DCD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394415">
        <w:rPr>
          <w:rFonts w:ascii="Times New Roman" w:eastAsia="Times New Roman" w:hAnsi="Times New Roman" w:cs="Times New Roman"/>
          <w:sz w:val="24"/>
        </w:rPr>
        <w:t>__________</w:t>
      </w:r>
      <w:r w:rsidRPr="00D92BDD">
        <w:rPr>
          <w:rFonts w:ascii="Times New Roman" w:eastAsia="Times New Roman" w:hAnsi="Times New Roman" w:cs="Times New Roman"/>
          <w:sz w:val="24"/>
        </w:rPr>
        <w:t xml:space="preserve"> 20</w:t>
      </w:r>
      <w:r w:rsidR="00394415">
        <w:rPr>
          <w:rFonts w:ascii="Times New Roman" w:eastAsia="Times New Roman" w:hAnsi="Times New Roman" w:cs="Times New Roman"/>
          <w:sz w:val="24"/>
        </w:rPr>
        <w:t>__</w:t>
      </w:r>
      <w:r w:rsidRPr="00D92BDD">
        <w:rPr>
          <w:rFonts w:ascii="Times New Roman" w:eastAsia="Times New Roman" w:hAnsi="Times New Roman" w:cs="Times New Roman"/>
          <w:sz w:val="24"/>
        </w:rPr>
        <w:t xml:space="preserve"> г</w:t>
      </w:r>
      <w:r w:rsidR="00643EBF">
        <w:rPr>
          <w:rFonts w:ascii="Times New Roman" w:eastAsia="Times New Roman" w:hAnsi="Times New Roman" w:cs="Times New Roman"/>
          <w:sz w:val="24"/>
        </w:rPr>
        <w:t>ода</w:t>
      </w:r>
    </w:p>
    <w:p w:rsidR="00873A95" w:rsidRPr="00557BF0" w:rsidRDefault="00873A95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3A95" w:rsidRPr="00D92BDD" w:rsidRDefault="00F113F4" w:rsidP="005A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 Решения Комиссии __________________________ от «____» ____________ 20____ г.</w:t>
      </w:r>
    </w:p>
    <w:sectPr w:rsidR="00873A95" w:rsidRPr="00D92BDD" w:rsidSect="00643EBF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A95"/>
    <w:rsid w:val="00021BE6"/>
    <w:rsid w:val="000604EC"/>
    <w:rsid w:val="000C539C"/>
    <w:rsid w:val="00100723"/>
    <w:rsid w:val="001038E4"/>
    <w:rsid w:val="001517FC"/>
    <w:rsid w:val="001C3482"/>
    <w:rsid w:val="001C6EFD"/>
    <w:rsid w:val="00234982"/>
    <w:rsid w:val="00267A9F"/>
    <w:rsid w:val="002C5899"/>
    <w:rsid w:val="002E0FFA"/>
    <w:rsid w:val="002F2481"/>
    <w:rsid w:val="0032189B"/>
    <w:rsid w:val="00327699"/>
    <w:rsid w:val="00344B1A"/>
    <w:rsid w:val="00381871"/>
    <w:rsid w:val="0038367A"/>
    <w:rsid w:val="00394415"/>
    <w:rsid w:val="003A1BF2"/>
    <w:rsid w:val="003A60E9"/>
    <w:rsid w:val="003A78D6"/>
    <w:rsid w:val="004004DD"/>
    <w:rsid w:val="00404B34"/>
    <w:rsid w:val="00555088"/>
    <w:rsid w:val="00557BF0"/>
    <w:rsid w:val="00561B91"/>
    <w:rsid w:val="00593563"/>
    <w:rsid w:val="005A1861"/>
    <w:rsid w:val="005A6CC0"/>
    <w:rsid w:val="005C7E0C"/>
    <w:rsid w:val="00643EBF"/>
    <w:rsid w:val="0064618C"/>
    <w:rsid w:val="0064657E"/>
    <w:rsid w:val="0065044E"/>
    <w:rsid w:val="006845E9"/>
    <w:rsid w:val="00712DCD"/>
    <w:rsid w:val="007236D1"/>
    <w:rsid w:val="00766EB2"/>
    <w:rsid w:val="0077245E"/>
    <w:rsid w:val="0083042C"/>
    <w:rsid w:val="00873A95"/>
    <w:rsid w:val="00881E81"/>
    <w:rsid w:val="008B0631"/>
    <w:rsid w:val="00905BCA"/>
    <w:rsid w:val="009134C8"/>
    <w:rsid w:val="00930A4B"/>
    <w:rsid w:val="0098000D"/>
    <w:rsid w:val="009926CB"/>
    <w:rsid w:val="0099730D"/>
    <w:rsid w:val="009B5CFB"/>
    <w:rsid w:val="00A10B37"/>
    <w:rsid w:val="00A15DFA"/>
    <w:rsid w:val="00A32E2A"/>
    <w:rsid w:val="00A718A1"/>
    <w:rsid w:val="00A823F3"/>
    <w:rsid w:val="00AB7791"/>
    <w:rsid w:val="00AF4294"/>
    <w:rsid w:val="00B02A93"/>
    <w:rsid w:val="00B10605"/>
    <w:rsid w:val="00B26CA2"/>
    <w:rsid w:val="00B57BB0"/>
    <w:rsid w:val="00BD1244"/>
    <w:rsid w:val="00BD1E31"/>
    <w:rsid w:val="00BD75F3"/>
    <w:rsid w:val="00C42348"/>
    <w:rsid w:val="00C80845"/>
    <w:rsid w:val="00CA4CD4"/>
    <w:rsid w:val="00CA5902"/>
    <w:rsid w:val="00D10651"/>
    <w:rsid w:val="00D1254B"/>
    <w:rsid w:val="00D17B95"/>
    <w:rsid w:val="00D54EE9"/>
    <w:rsid w:val="00D76E7A"/>
    <w:rsid w:val="00D81FD2"/>
    <w:rsid w:val="00D92BDD"/>
    <w:rsid w:val="00D95337"/>
    <w:rsid w:val="00DE054B"/>
    <w:rsid w:val="00E178BD"/>
    <w:rsid w:val="00E24749"/>
    <w:rsid w:val="00E4673C"/>
    <w:rsid w:val="00E540CC"/>
    <w:rsid w:val="00F113F4"/>
    <w:rsid w:val="00F12955"/>
    <w:rsid w:val="00F20BDC"/>
    <w:rsid w:val="00F448E6"/>
    <w:rsid w:val="00F66388"/>
    <w:rsid w:val="00FA3776"/>
    <w:rsid w:val="00FE00FE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ex10TranslatorICF">
    <w:name w:val="Annex 10 Translator ICF"/>
    <w:basedOn w:val="a"/>
    <w:rsid w:val="00404B34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rsid w:val="00404B34"/>
    <w:rPr>
      <w:rFonts w:cs="Times New Roman"/>
    </w:rPr>
  </w:style>
  <w:style w:type="paragraph" w:customStyle="1" w:styleId="ConsPlusNormal">
    <w:name w:val="ConsPlusNormal"/>
    <w:rsid w:val="002F2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Без интервала Знак"/>
    <w:link w:val="a4"/>
    <w:locked/>
    <w:rsid w:val="006845E9"/>
  </w:style>
  <w:style w:type="paragraph" w:styleId="a4">
    <w:name w:val="No Spacing"/>
    <w:link w:val="a3"/>
    <w:qFormat/>
    <w:rsid w:val="006845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48C0-D70C-48C9-AF4D-15FB56FD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Рохманова</dc:creator>
  <cp:lastModifiedBy>Admin</cp:lastModifiedBy>
  <cp:revision>35</cp:revision>
  <cp:lastPrinted>2018-01-16T13:41:00Z</cp:lastPrinted>
  <dcterms:created xsi:type="dcterms:W3CDTF">2014-11-27T13:29:00Z</dcterms:created>
  <dcterms:modified xsi:type="dcterms:W3CDTF">2019-09-10T07:23:00Z</dcterms:modified>
</cp:coreProperties>
</file>